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903C" w14:textId="66D1DCC2" w:rsidR="007A17CF" w:rsidRDefault="00653DB8" w:rsidP="007A17CF">
      <w:bookmarkStart w:id="0" w:name="startdocument"/>
      <w:bookmarkStart w:id="1" w:name="documentstart"/>
      <w:bookmarkEnd w:id="0"/>
      <w:bookmarkEnd w:id="1"/>
      <w:r>
        <w:rPr>
          <w:noProof/>
        </w:rPr>
        <w:drawing>
          <wp:inline distT="0" distB="0" distL="0" distR="0" wp14:anchorId="5771A5F1" wp14:editId="6EC06AE6">
            <wp:extent cx="1371600" cy="377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377190"/>
                    </a:xfrm>
                    <a:prstGeom prst="rect">
                      <a:avLst/>
                    </a:prstGeom>
                    <a:noFill/>
                    <a:ln>
                      <a:noFill/>
                    </a:ln>
                  </pic:spPr>
                </pic:pic>
              </a:graphicData>
            </a:graphic>
          </wp:inline>
        </w:drawing>
      </w:r>
      <w:r w:rsidR="007A17CF" w:rsidRPr="007A191A">
        <w:t xml:space="preserve"> </w:t>
      </w:r>
    </w:p>
    <w:p w14:paraId="7B964036" w14:textId="77777777" w:rsidR="007A17CF" w:rsidRPr="00176253" w:rsidRDefault="00052101" w:rsidP="00052101">
      <w:pPr>
        <w:rPr>
          <w:rFonts w:cs="Arial"/>
          <w:b/>
          <w:sz w:val="28"/>
          <w:szCs w:val="28"/>
        </w:rPr>
      </w:pPr>
      <w:r w:rsidRPr="00176253">
        <w:rPr>
          <w:rFonts w:cs="Arial"/>
          <w:b/>
          <w:sz w:val="28"/>
          <w:szCs w:val="28"/>
        </w:rPr>
        <w:t>Request for Proposal</w:t>
      </w:r>
      <w:r w:rsidR="007A17CF" w:rsidRPr="00176253">
        <w:rPr>
          <w:rFonts w:cs="Arial"/>
          <w:b/>
          <w:sz w:val="28"/>
          <w:szCs w:val="28"/>
        </w:rPr>
        <w:t xml:space="preserve"> (</w:t>
      </w:r>
      <w:r w:rsidRPr="00176253">
        <w:rPr>
          <w:rFonts w:cs="Arial"/>
          <w:b/>
          <w:sz w:val="28"/>
          <w:szCs w:val="28"/>
        </w:rPr>
        <w:t>RFP</w:t>
      </w:r>
      <w:r w:rsidR="007A17CF" w:rsidRPr="00176253">
        <w:rPr>
          <w:rFonts w:cs="Arial"/>
          <w:b/>
          <w:sz w:val="28"/>
          <w:szCs w:val="28"/>
        </w:rPr>
        <w:t>)</w:t>
      </w:r>
    </w:p>
    <w:p w14:paraId="067C660E" w14:textId="1F4E1709" w:rsidR="007A17CF" w:rsidRPr="00176253" w:rsidRDefault="007A17CF" w:rsidP="007A17CF">
      <w:pPr>
        <w:rPr>
          <w:rFonts w:cs="Arial"/>
          <w:sz w:val="24"/>
          <w:szCs w:val="24"/>
        </w:rPr>
      </w:pPr>
      <w:r w:rsidRPr="00176253">
        <w:rPr>
          <w:rFonts w:cs="Arial"/>
          <w:b/>
          <w:sz w:val="24"/>
          <w:szCs w:val="24"/>
        </w:rPr>
        <w:t>For:</w:t>
      </w:r>
      <w:r w:rsidRPr="00176253">
        <w:rPr>
          <w:rFonts w:cs="Arial"/>
          <w:sz w:val="24"/>
          <w:szCs w:val="24"/>
        </w:rPr>
        <w:t xml:space="preserve"> </w:t>
      </w:r>
      <w:r w:rsidR="009B7CF1" w:rsidRPr="00176253">
        <w:rPr>
          <w:rFonts w:cs="Arial"/>
          <w:sz w:val="24"/>
          <w:szCs w:val="24"/>
        </w:rPr>
        <w:tab/>
      </w:r>
      <w:r w:rsidR="00876BF9">
        <w:rPr>
          <w:rFonts w:cs="Arial"/>
          <w:sz w:val="24"/>
          <w:szCs w:val="24"/>
        </w:rPr>
        <w:t xml:space="preserve">Sri Lanka, </w:t>
      </w:r>
      <w:r w:rsidR="00E51292" w:rsidRPr="00E51292">
        <w:rPr>
          <w:rFonts w:cs="Arial"/>
          <w:sz w:val="24"/>
          <w:szCs w:val="24"/>
        </w:rPr>
        <w:t>Catering Services: Operation of a Cafe in a Food Court Environment</w:t>
      </w:r>
      <w:r w:rsidR="00E51292">
        <w:rPr>
          <w:rFonts w:cs="Arial"/>
          <w:sz w:val="24"/>
          <w:szCs w:val="24"/>
        </w:rPr>
        <w:t xml:space="preserve">, </w:t>
      </w:r>
      <w:r w:rsidR="00876BF9">
        <w:rPr>
          <w:rFonts w:cs="Arial"/>
          <w:sz w:val="24"/>
          <w:szCs w:val="24"/>
        </w:rPr>
        <w:t xml:space="preserve">Colombo </w:t>
      </w:r>
    </w:p>
    <w:p w14:paraId="6D63EAE5" w14:textId="1FCB997D" w:rsidR="007A17CF" w:rsidRDefault="007A17CF" w:rsidP="00052101">
      <w:pPr>
        <w:rPr>
          <w:rFonts w:cs="Arial"/>
          <w:sz w:val="24"/>
          <w:szCs w:val="24"/>
        </w:rPr>
      </w:pPr>
      <w:r w:rsidRPr="00176253">
        <w:rPr>
          <w:rFonts w:cs="Arial"/>
          <w:b/>
          <w:sz w:val="24"/>
          <w:szCs w:val="24"/>
        </w:rPr>
        <w:t>Date:</w:t>
      </w:r>
      <w:r w:rsidRPr="00176253">
        <w:rPr>
          <w:rFonts w:cs="Arial"/>
          <w:sz w:val="24"/>
          <w:szCs w:val="24"/>
        </w:rPr>
        <w:t xml:space="preserve"> </w:t>
      </w:r>
      <w:r w:rsidR="009B7CF1" w:rsidRPr="00176253">
        <w:rPr>
          <w:rFonts w:cs="Arial"/>
          <w:sz w:val="24"/>
          <w:szCs w:val="24"/>
        </w:rPr>
        <w:tab/>
      </w:r>
      <w:r w:rsidR="00D564C7">
        <w:rPr>
          <w:rFonts w:cs="Arial"/>
          <w:sz w:val="24"/>
          <w:szCs w:val="24"/>
        </w:rPr>
        <w:t>February</w:t>
      </w:r>
      <w:r w:rsidR="00CA340E">
        <w:rPr>
          <w:rFonts w:cs="Arial"/>
          <w:sz w:val="24"/>
          <w:szCs w:val="24"/>
        </w:rPr>
        <w:t xml:space="preserve"> </w:t>
      </w:r>
      <w:r w:rsidR="00D564C7">
        <w:rPr>
          <w:rFonts w:cs="Arial"/>
          <w:sz w:val="24"/>
          <w:szCs w:val="24"/>
        </w:rPr>
        <w:t>02</w:t>
      </w:r>
      <w:r w:rsidR="00CA340E">
        <w:rPr>
          <w:rFonts w:cs="Arial"/>
          <w:sz w:val="24"/>
          <w:szCs w:val="24"/>
        </w:rPr>
        <w:t>, 202</w:t>
      </w:r>
      <w:r w:rsidR="000C0E6B">
        <w:rPr>
          <w:rFonts w:cs="Arial"/>
          <w:sz w:val="24"/>
          <w:szCs w:val="24"/>
        </w:rPr>
        <w:t>6</w:t>
      </w:r>
      <w:r w:rsidRPr="00176253">
        <w:rPr>
          <w:rFonts w:cs="Arial"/>
          <w:sz w:val="24"/>
          <w:szCs w:val="24"/>
        </w:rPr>
        <w:t xml:space="preserve"> </w:t>
      </w:r>
    </w:p>
    <w:p w14:paraId="2D373BCB" w14:textId="77777777" w:rsidR="007A17CF" w:rsidRPr="00176253" w:rsidRDefault="007A17CF" w:rsidP="007A17CF">
      <w:pPr>
        <w:rPr>
          <w:rFonts w:cs="Arial"/>
          <w:b/>
          <w:sz w:val="24"/>
          <w:szCs w:val="24"/>
        </w:rPr>
      </w:pPr>
      <w:r w:rsidRPr="00176253">
        <w:rPr>
          <w:rFonts w:cs="Arial"/>
          <w:b/>
          <w:sz w:val="24"/>
          <w:szCs w:val="24"/>
        </w:rPr>
        <w:t>1</w:t>
      </w:r>
      <w:r w:rsidRPr="00176253">
        <w:rPr>
          <w:rFonts w:cs="Arial"/>
          <w:b/>
          <w:sz w:val="24"/>
          <w:szCs w:val="24"/>
        </w:rPr>
        <w:tab/>
        <w:t>Overview of the British Council</w:t>
      </w:r>
    </w:p>
    <w:p w14:paraId="3AFDA41A" w14:textId="77777777" w:rsidR="00B44C9C" w:rsidRPr="00011074" w:rsidRDefault="00B44C9C" w:rsidP="00B44C9C">
      <w:pPr>
        <w:rPr>
          <w:rFonts w:cs="Arial"/>
          <w:sz w:val="21"/>
          <w:szCs w:val="21"/>
        </w:rPr>
      </w:pPr>
      <w:r w:rsidRPr="00011074">
        <w:rPr>
          <w:rFonts w:cs="Arial"/>
          <w:sz w:val="21"/>
          <w:szCs w:val="21"/>
        </w:rPr>
        <w:t>We support peace and prosperity by building connections, understanding and trust between people in the UK and countries worldwide.</w:t>
      </w:r>
    </w:p>
    <w:p w14:paraId="2F8D4C9E" w14:textId="77777777" w:rsidR="00B44C9C" w:rsidRPr="00011074" w:rsidRDefault="00B44C9C" w:rsidP="00B44C9C">
      <w:pPr>
        <w:rPr>
          <w:rFonts w:cs="Arial"/>
          <w:sz w:val="21"/>
          <w:szCs w:val="21"/>
        </w:rPr>
      </w:pPr>
      <w:r w:rsidRPr="00011074">
        <w:rPr>
          <w:rFonts w:cs="Arial"/>
          <w:sz w:val="21"/>
          <w:szCs w:val="21"/>
        </w:rPr>
        <w:t>We uniquely combine the UK’s deep expertise in arts and culture, education and the English language, our global presence and relationships in over 100 countries, our unparalleled access to young people, creatives and educators, and our own creative sparkle.</w:t>
      </w:r>
    </w:p>
    <w:p w14:paraId="5AC114B3" w14:textId="77777777" w:rsidR="00B44C9C" w:rsidRPr="00011074" w:rsidRDefault="00B44C9C" w:rsidP="00B44C9C">
      <w:pPr>
        <w:rPr>
          <w:rFonts w:cs="Arial"/>
          <w:sz w:val="21"/>
          <w:szCs w:val="21"/>
        </w:rPr>
      </w:pPr>
      <w:r w:rsidRPr="00011074">
        <w:rPr>
          <w:rFonts w:cs="Arial"/>
          <w:sz w:val="21"/>
          <w:szCs w:val="21"/>
        </w:rPr>
        <w:t>We work directly with individuals to help them gain the skills, confidence and connections to transform their lives and shape a better world in partnership with the UK. We support them to build networks and explore creative ideas, to learn English, to get a high-quality education and to gain internationally recognised qualifications.</w:t>
      </w:r>
    </w:p>
    <w:p w14:paraId="3C4405EC" w14:textId="77777777" w:rsidR="00B44C9C" w:rsidRPr="00011074" w:rsidRDefault="00B44C9C" w:rsidP="00B44C9C">
      <w:pPr>
        <w:rPr>
          <w:rFonts w:cs="Arial"/>
          <w:sz w:val="21"/>
          <w:szCs w:val="21"/>
        </w:rPr>
      </w:pPr>
      <w:r w:rsidRPr="00011074">
        <w:rPr>
          <w:rFonts w:cs="Arial"/>
          <w:sz w:val="21"/>
          <w:szCs w:val="21"/>
        </w:rPr>
        <w:t>We work with governments and our partners in the education, English language and cultural sectors, in the UK and globally. Working together we make a bigger difference, creating benefit for millions of people all over the world</w:t>
      </w:r>
    </w:p>
    <w:p w14:paraId="18A401FC" w14:textId="77777777" w:rsidR="00B44C9C" w:rsidRDefault="00B44C9C" w:rsidP="00B44C9C">
      <w:pPr>
        <w:rPr>
          <w:rFonts w:cs="Arial"/>
          <w:sz w:val="21"/>
          <w:szCs w:val="21"/>
        </w:rPr>
      </w:pPr>
      <w:r w:rsidRPr="00011074">
        <w:rPr>
          <w:rFonts w:cs="Arial"/>
          <w:sz w:val="21"/>
          <w:szCs w:val="21"/>
        </w:rPr>
        <w:t>We take a long-term approach to building trust and remain at arm’s length from government.</w:t>
      </w:r>
      <w:r>
        <w:rPr>
          <w:rFonts w:cs="Arial"/>
          <w:sz w:val="21"/>
          <w:szCs w:val="21"/>
        </w:rPr>
        <w:t xml:space="preserve"> </w:t>
      </w:r>
      <w:r w:rsidRPr="00011074">
        <w:rPr>
          <w:rFonts w:cs="Arial"/>
          <w:sz w:val="21"/>
          <w:szCs w:val="21"/>
        </w:rPr>
        <w:t>We work with people in over 200 countries and territories and are on the ground in more than 100 countries. In 2022–23 we reached 600 million people</w:t>
      </w:r>
    </w:p>
    <w:p w14:paraId="66ECCC74" w14:textId="77777777" w:rsidR="007A17CF" w:rsidRDefault="007A17CF" w:rsidP="00B44C9C">
      <w:pPr>
        <w:rPr>
          <w:rFonts w:cs="Arial"/>
          <w:b/>
          <w:sz w:val="24"/>
          <w:szCs w:val="24"/>
        </w:rPr>
      </w:pPr>
      <w:r w:rsidRPr="00176253">
        <w:rPr>
          <w:rFonts w:cs="Arial"/>
          <w:b/>
          <w:sz w:val="24"/>
          <w:szCs w:val="24"/>
        </w:rPr>
        <w:t>2</w:t>
      </w:r>
      <w:r w:rsidRPr="00176253">
        <w:rPr>
          <w:rFonts w:cs="Arial"/>
          <w:b/>
          <w:sz w:val="24"/>
          <w:szCs w:val="24"/>
        </w:rPr>
        <w:tab/>
        <w:t>Introduction and Background to the Project / Programme</w:t>
      </w:r>
    </w:p>
    <w:p w14:paraId="714CF72E" w14:textId="60D468CA" w:rsidR="00DE454B" w:rsidRPr="00DE454B" w:rsidRDefault="007A17CF" w:rsidP="00DE454B">
      <w:pPr>
        <w:spacing w:before="120" w:after="120"/>
        <w:rPr>
          <w:rFonts w:cs="Arial"/>
          <w:sz w:val="20"/>
        </w:rPr>
      </w:pPr>
      <w:r w:rsidRPr="00CA340E">
        <w:rPr>
          <w:rFonts w:cs="Arial"/>
          <w:sz w:val="21"/>
          <w:szCs w:val="21"/>
        </w:rPr>
        <w:t xml:space="preserve">2.1 </w:t>
      </w:r>
      <w:r w:rsidR="00DE454B" w:rsidRPr="00DE454B">
        <w:rPr>
          <w:rFonts w:cs="Arial"/>
          <w:sz w:val="20"/>
        </w:rPr>
        <w:t>We invite interested and qualified parties to submit a tender, together with a detailed proposal, for the establishment and operation of a café at our Colombo office.</w:t>
      </w:r>
    </w:p>
    <w:p w14:paraId="730E0827" w14:textId="006ADC2A" w:rsidR="00DE454B" w:rsidRPr="00DE454B" w:rsidRDefault="00DE454B" w:rsidP="00DE454B">
      <w:pPr>
        <w:spacing w:before="120" w:after="120"/>
        <w:rPr>
          <w:rFonts w:cs="Arial"/>
          <w:sz w:val="20"/>
        </w:rPr>
      </w:pPr>
      <w:r w:rsidRPr="00DE454B">
        <w:rPr>
          <w:rFonts w:cs="Arial"/>
          <w:sz w:val="20"/>
        </w:rPr>
        <w:t>The successful bidder will be required to design, fit out, and operate the café, with the target operational commencement date being 01 February 2026.</w:t>
      </w:r>
    </w:p>
    <w:p w14:paraId="65773F20" w14:textId="162AFD9A" w:rsidR="00DE454B" w:rsidRPr="00DE454B" w:rsidRDefault="00DE454B" w:rsidP="00DE454B">
      <w:pPr>
        <w:spacing w:before="120" w:after="120"/>
        <w:rPr>
          <w:rFonts w:cs="Arial"/>
          <w:sz w:val="20"/>
        </w:rPr>
      </w:pPr>
      <w:r w:rsidRPr="00DE454B">
        <w:rPr>
          <w:rFonts w:cs="Arial"/>
          <w:sz w:val="20"/>
        </w:rPr>
        <w:t>The designated design space is attached for reference and is available for physical inspection by appointment.</w:t>
      </w:r>
    </w:p>
    <w:p w14:paraId="10E2F901" w14:textId="3D06471B" w:rsidR="0031170F" w:rsidRPr="0031170F" w:rsidRDefault="00DE454B" w:rsidP="0031170F">
      <w:pPr>
        <w:spacing w:before="120" w:after="120"/>
        <w:rPr>
          <w:rFonts w:cs="Arial"/>
          <w:sz w:val="20"/>
        </w:rPr>
      </w:pPr>
      <w:r w:rsidRPr="00DE454B">
        <w:rPr>
          <w:rFonts w:cs="Arial"/>
          <w:sz w:val="20"/>
        </w:rPr>
        <w:t>Interested parties are requested to submit their proposals in accordance with the tender requirements and within the stipulated timelines.</w:t>
      </w:r>
      <w:r w:rsidR="0031170F">
        <w:rPr>
          <w:rFonts w:cs="Arial"/>
          <w:sz w:val="20"/>
        </w:rPr>
        <w:t xml:space="preserve"> </w:t>
      </w:r>
      <w:r w:rsidR="0031170F" w:rsidRPr="0031170F">
        <w:rPr>
          <w:rFonts w:cs="Arial"/>
          <w:sz w:val="20"/>
        </w:rPr>
        <w:t xml:space="preserve">British Council Colombo site which comprises a Teaching Centre, Library and Cultural Convening space is now inviting services of qualified, competent and experienced caterers to operate its’ cafes </w:t>
      </w:r>
      <w:r w:rsidR="0031170F" w:rsidRPr="0031170F">
        <w:rPr>
          <w:rFonts w:cs="Arial"/>
          <w:sz w:val="20"/>
        </w:rPr>
        <w:lastRenderedPageBreak/>
        <w:t>located at No. 49, Alfred House Gardens, Colombo 03. The British Council prides itself on quality and excellence of service and we expect the same from our partners and suppliers. We believe that good quality, healthy and attractively presented food and beverages support our values and reinforce our brand.</w:t>
      </w:r>
    </w:p>
    <w:p w14:paraId="4AD61B08" w14:textId="6E775894" w:rsidR="00665008" w:rsidRPr="00CA340E" w:rsidRDefault="0031170F" w:rsidP="0031170F">
      <w:pPr>
        <w:spacing w:before="120" w:after="120"/>
        <w:rPr>
          <w:rFonts w:cs="Arial"/>
          <w:sz w:val="20"/>
        </w:rPr>
      </w:pPr>
      <w:r w:rsidRPr="0031170F">
        <w:rPr>
          <w:rFonts w:cs="Arial"/>
          <w:sz w:val="20"/>
        </w:rPr>
        <w:t xml:space="preserve">The average footfall on a fully operational day numbers </w:t>
      </w:r>
      <w:r w:rsidRPr="0031170F">
        <w:rPr>
          <w:rFonts w:cs="Arial"/>
          <w:b/>
          <w:bCs/>
          <w:sz w:val="20"/>
        </w:rPr>
        <w:t>1750 approx</w:t>
      </w:r>
      <w:r w:rsidRPr="0031170F">
        <w:rPr>
          <w:rFonts w:cs="Arial"/>
          <w:sz w:val="20"/>
        </w:rPr>
        <w:t xml:space="preserve">. whilst on a Saturday it reaches </w:t>
      </w:r>
      <w:r w:rsidRPr="0031170F">
        <w:rPr>
          <w:rFonts w:cs="Arial"/>
          <w:b/>
          <w:bCs/>
          <w:sz w:val="20"/>
        </w:rPr>
        <w:t>4250 approx</w:t>
      </w:r>
      <w:r w:rsidRPr="0031170F">
        <w:rPr>
          <w:rFonts w:cs="Arial"/>
          <w:sz w:val="20"/>
        </w:rPr>
        <w:t>. throughout the day</w:t>
      </w:r>
    </w:p>
    <w:p w14:paraId="52F3352C" w14:textId="77777777" w:rsidR="007A17CF" w:rsidRPr="00176253" w:rsidRDefault="007A17CF" w:rsidP="00052101">
      <w:pPr>
        <w:rPr>
          <w:rFonts w:cs="Arial"/>
          <w:sz w:val="21"/>
          <w:szCs w:val="21"/>
        </w:rPr>
      </w:pPr>
      <w:r w:rsidRPr="00176253">
        <w:rPr>
          <w:rFonts w:cs="Arial"/>
          <w:sz w:val="21"/>
          <w:szCs w:val="21"/>
        </w:rPr>
        <w:t>2.</w:t>
      </w:r>
      <w:r w:rsidR="00630A41">
        <w:rPr>
          <w:rFonts w:cs="Arial"/>
          <w:sz w:val="21"/>
          <w:szCs w:val="21"/>
        </w:rPr>
        <w:t>2</w:t>
      </w:r>
      <w:r w:rsidRPr="00176253">
        <w:rPr>
          <w:rFonts w:cs="Arial"/>
          <w:sz w:val="21"/>
          <w:szCs w:val="21"/>
        </w:rPr>
        <w:tab/>
        <w:t xml:space="preserve">The purpose and scope of this </w:t>
      </w:r>
      <w:r w:rsidR="00052101" w:rsidRPr="00176253">
        <w:rPr>
          <w:rFonts w:cs="Arial"/>
          <w:sz w:val="21"/>
          <w:szCs w:val="21"/>
        </w:rPr>
        <w:t>RFP</w:t>
      </w:r>
      <w:r w:rsidRPr="00176253">
        <w:rPr>
          <w:rFonts w:cs="Arial"/>
          <w:sz w:val="21"/>
          <w:szCs w:val="21"/>
        </w:rPr>
        <w:t xml:space="preserve"> and supporting documents is to explain in further detail the requirements of the British Council and the process for submitting a proposal</w:t>
      </w:r>
      <w:r w:rsidR="000F5118">
        <w:rPr>
          <w:rFonts w:cs="Arial"/>
          <w:sz w:val="21"/>
          <w:szCs w:val="21"/>
        </w:rPr>
        <w:t xml:space="preserve"> in response to this RFP</w:t>
      </w:r>
      <w:r w:rsidR="000B5BB3">
        <w:rPr>
          <w:rFonts w:cs="Arial"/>
          <w:sz w:val="21"/>
          <w:szCs w:val="21"/>
        </w:rPr>
        <w:t xml:space="preserve"> (“</w:t>
      </w:r>
      <w:r w:rsidR="000B5BB3">
        <w:rPr>
          <w:rFonts w:cs="Arial"/>
          <w:b/>
          <w:sz w:val="21"/>
          <w:szCs w:val="21"/>
        </w:rPr>
        <w:t>Proposal</w:t>
      </w:r>
      <w:r w:rsidR="000B5BB3">
        <w:rPr>
          <w:rFonts w:cs="Arial"/>
          <w:sz w:val="21"/>
          <w:szCs w:val="21"/>
        </w:rPr>
        <w:t>”)</w:t>
      </w:r>
      <w:r w:rsidRPr="00176253">
        <w:rPr>
          <w:rFonts w:cs="Arial"/>
          <w:sz w:val="21"/>
          <w:szCs w:val="21"/>
        </w:rPr>
        <w:t xml:space="preserve">. </w:t>
      </w:r>
    </w:p>
    <w:p w14:paraId="574BC554" w14:textId="77777777" w:rsidR="007A17CF" w:rsidRPr="00176253" w:rsidRDefault="000015D7">
      <w:pPr>
        <w:rPr>
          <w:rFonts w:cs="Arial"/>
          <w:b/>
          <w:sz w:val="24"/>
          <w:szCs w:val="24"/>
        </w:rPr>
      </w:pPr>
      <w:r w:rsidRPr="00176253">
        <w:rPr>
          <w:rFonts w:cs="Arial"/>
          <w:b/>
          <w:sz w:val="24"/>
          <w:szCs w:val="24"/>
        </w:rPr>
        <w:t>3</w:t>
      </w:r>
      <w:r w:rsidR="007A17CF" w:rsidRPr="00176253">
        <w:rPr>
          <w:rFonts w:cs="Arial"/>
          <w:b/>
          <w:sz w:val="24"/>
          <w:szCs w:val="24"/>
        </w:rPr>
        <w:t xml:space="preserve"> </w:t>
      </w:r>
      <w:r w:rsidR="007A17CF" w:rsidRPr="00176253">
        <w:rPr>
          <w:rFonts w:cs="Arial"/>
          <w:b/>
          <w:sz w:val="24"/>
          <w:szCs w:val="24"/>
        </w:rPr>
        <w:tab/>
      </w:r>
      <w:r w:rsidR="00E42282">
        <w:rPr>
          <w:rFonts w:cs="Arial"/>
          <w:b/>
          <w:sz w:val="24"/>
          <w:szCs w:val="24"/>
        </w:rPr>
        <w:t>Proposal</w:t>
      </w:r>
      <w:r w:rsidR="007A17CF" w:rsidRPr="00176253">
        <w:rPr>
          <w:rFonts w:cs="Arial"/>
          <w:b/>
          <w:sz w:val="24"/>
          <w:szCs w:val="24"/>
        </w:rPr>
        <w:t xml:space="preserve"> Conditions and Contractual Requirements</w:t>
      </w:r>
    </w:p>
    <w:p w14:paraId="10DE1A62" w14:textId="77777777" w:rsidR="007A17CF" w:rsidRPr="00176253" w:rsidRDefault="00052101">
      <w:pPr>
        <w:rPr>
          <w:rFonts w:cs="Arial"/>
          <w:sz w:val="21"/>
          <w:szCs w:val="21"/>
        </w:rPr>
      </w:pPr>
      <w:r w:rsidRPr="00176253">
        <w:rPr>
          <w:rFonts w:cs="Arial"/>
          <w:sz w:val="21"/>
          <w:szCs w:val="21"/>
        </w:rPr>
        <w:t>This section of the RFP</w:t>
      </w:r>
      <w:r w:rsidR="007A17CF" w:rsidRPr="00176253">
        <w:rPr>
          <w:rFonts w:cs="Arial"/>
          <w:sz w:val="21"/>
          <w:szCs w:val="21"/>
        </w:rPr>
        <w:t xml:space="preserve"> sets out the British Council’s contracting requirements, general policy requirements, and the general conditions relating to this procurement process (“</w:t>
      </w:r>
      <w:r w:rsidR="007A17CF" w:rsidRPr="00176253">
        <w:rPr>
          <w:rFonts w:cs="Arial"/>
          <w:b/>
          <w:sz w:val="21"/>
          <w:szCs w:val="21"/>
        </w:rPr>
        <w:t>Procurement Process</w:t>
      </w:r>
      <w:r w:rsidR="007A17CF" w:rsidRPr="00176253">
        <w:rPr>
          <w:rFonts w:cs="Arial"/>
          <w:sz w:val="21"/>
          <w:szCs w:val="21"/>
        </w:rPr>
        <w:t xml:space="preserve">”). </w:t>
      </w:r>
    </w:p>
    <w:p w14:paraId="33A6E689" w14:textId="77777777" w:rsidR="007A17CF" w:rsidRPr="00176253" w:rsidRDefault="007A17CF" w:rsidP="007A17CF">
      <w:pPr>
        <w:rPr>
          <w:rFonts w:cs="Arial"/>
          <w:b/>
          <w:sz w:val="21"/>
          <w:szCs w:val="21"/>
        </w:rPr>
      </w:pPr>
      <w:r w:rsidRPr="00176253">
        <w:rPr>
          <w:rFonts w:cs="Arial"/>
          <w:b/>
          <w:sz w:val="21"/>
          <w:szCs w:val="21"/>
        </w:rPr>
        <w:t>3.1</w:t>
      </w:r>
      <w:r w:rsidRPr="00176253">
        <w:rPr>
          <w:rFonts w:cs="Arial"/>
          <w:b/>
          <w:sz w:val="21"/>
          <w:szCs w:val="21"/>
        </w:rPr>
        <w:tab/>
        <w:t>Contracting requirements</w:t>
      </w:r>
    </w:p>
    <w:p w14:paraId="24E6F3CE" w14:textId="77777777" w:rsidR="007A17CF" w:rsidRPr="00176253" w:rsidRDefault="007A17CF" w:rsidP="007A17CF">
      <w:pPr>
        <w:rPr>
          <w:rFonts w:cs="Arial"/>
          <w:sz w:val="21"/>
          <w:szCs w:val="21"/>
        </w:rPr>
      </w:pPr>
      <w:r w:rsidRPr="00176253">
        <w:rPr>
          <w:rFonts w:cs="Arial"/>
          <w:sz w:val="21"/>
          <w:szCs w:val="21"/>
        </w:rPr>
        <w:t>3.1.1</w:t>
      </w:r>
      <w:r w:rsidRPr="00176253">
        <w:rPr>
          <w:rFonts w:cs="Arial"/>
          <w:sz w:val="21"/>
          <w:szCs w:val="21"/>
        </w:rPr>
        <w:tab/>
      </w:r>
      <w:r w:rsidR="0016675D" w:rsidRPr="006A4225">
        <w:rPr>
          <w:rFonts w:cs="Arial"/>
          <w:sz w:val="21"/>
          <w:szCs w:val="21"/>
          <w:u w:val="single"/>
        </w:rPr>
        <w:t>C</w:t>
      </w:r>
      <w:r w:rsidRPr="006A4225">
        <w:rPr>
          <w:rFonts w:cs="Arial"/>
          <w:sz w:val="21"/>
          <w:szCs w:val="21"/>
          <w:u w:val="single"/>
        </w:rPr>
        <w:t>ontracting authority</w:t>
      </w:r>
      <w:r w:rsidR="00443FF4">
        <w:rPr>
          <w:rFonts w:cs="Arial"/>
          <w:sz w:val="21"/>
          <w:szCs w:val="21"/>
        </w:rPr>
        <w:t>:</w:t>
      </w:r>
      <w:r w:rsidR="0016675D">
        <w:rPr>
          <w:rFonts w:cs="Arial"/>
          <w:sz w:val="21"/>
          <w:szCs w:val="21"/>
        </w:rPr>
        <w:t xml:space="preserve"> </w:t>
      </w:r>
      <w:r w:rsidRPr="00176253">
        <w:rPr>
          <w:rFonts w:cs="Arial"/>
          <w:sz w:val="21"/>
          <w:szCs w:val="21"/>
        </w:rPr>
        <w:t xml:space="preserve">the British Council </w:t>
      </w:r>
      <w:r w:rsidR="00D211FE">
        <w:rPr>
          <w:rFonts w:cs="Arial"/>
          <w:sz w:val="21"/>
          <w:szCs w:val="21"/>
        </w:rPr>
        <w:t>which includes</w:t>
      </w:r>
      <w:r w:rsidRPr="00176253">
        <w:rPr>
          <w:rFonts w:cs="Arial"/>
          <w:sz w:val="21"/>
          <w:szCs w:val="21"/>
        </w:rPr>
        <w:t xml:space="preserve"> any </w:t>
      </w:r>
      <w:r w:rsidR="00D211FE">
        <w:rPr>
          <w:rFonts w:cs="Arial"/>
          <w:sz w:val="21"/>
          <w:szCs w:val="21"/>
        </w:rPr>
        <w:t xml:space="preserve">other companies and organisations </w:t>
      </w:r>
      <w:r w:rsidRPr="00176253">
        <w:rPr>
          <w:rFonts w:cs="Arial"/>
          <w:sz w:val="21"/>
          <w:szCs w:val="21"/>
        </w:rPr>
        <w:t xml:space="preserve">that control or are controlled by the British Council from time to time (see: </w:t>
      </w:r>
      <w:hyperlink r:id="rId13" w:history="1">
        <w:r w:rsidRPr="00176253">
          <w:rPr>
            <w:rStyle w:val="Hyperlink"/>
            <w:rFonts w:cs="Arial"/>
            <w:sz w:val="21"/>
            <w:szCs w:val="21"/>
          </w:rPr>
          <w:t>http://www.britishcouncil.org/organisation/structure/status</w:t>
        </w:r>
      </w:hyperlink>
      <w:r w:rsidRPr="00176253">
        <w:rPr>
          <w:rFonts w:cs="Arial"/>
          <w:sz w:val="21"/>
          <w:szCs w:val="21"/>
        </w:rPr>
        <w:t xml:space="preserve">). </w:t>
      </w:r>
    </w:p>
    <w:p w14:paraId="4B23FE1A" w14:textId="77777777" w:rsidR="007A17CF" w:rsidRPr="00CA340E" w:rsidRDefault="007A17CF" w:rsidP="007A17CF">
      <w:pPr>
        <w:rPr>
          <w:rFonts w:cs="Arial"/>
          <w:sz w:val="21"/>
          <w:szCs w:val="21"/>
        </w:rPr>
      </w:pPr>
      <w:r w:rsidRPr="00CA340E">
        <w:rPr>
          <w:rFonts w:cs="Arial"/>
          <w:sz w:val="21"/>
          <w:szCs w:val="21"/>
        </w:rPr>
        <w:t>3.1.2</w:t>
      </w:r>
      <w:r w:rsidRPr="00CA340E">
        <w:rPr>
          <w:rFonts w:cs="Arial"/>
          <w:sz w:val="21"/>
          <w:szCs w:val="21"/>
        </w:rPr>
        <w:tab/>
      </w:r>
      <w:r w:rsidR="0016675D" w:rsidRPr="00CA340E">
        <w:rPr>
          <w:rFonts w:cs="Arial"/>
          <w:sz w:val="21"/>
          <w:szCs w:val="21"/>
          <w:u w:val="single"/>
        </w:rPr>
        <w:t>Delivery location for</w:t>
      </w:r>
      <w:r w:rsidRPr="00CA340E">
        <w:rPr>
          <w:rFonts w:cs="Arial"/>
          <w:sz w:val="21"/>
          <w:szCs w:val="21"/>
          <w:u w:val="single"/>
        </w:rPr>
        <w:t xml:space="preserve"> goods and/or services</w:t>
      </w:r>
      <w:r w:rsidR="0016675D" w:rsidRPr="00CA340E">
        <w:rPr>
          <w:rFonts w:cs="Arial"/>
          <w:sz w:val="21"/>
          <w:szCs w:val="21"/>
        </w:rPr>
        <w:t>:</w:t>
      </w:r>
      <w:r w:rsidRPr="00CA340E">
        <w:rPr>
          <w:rFonts w:cs="Arial"/>
          <w:sz w:val="21"/>
          <w:szCs w:val="21"/>
        </w:rPr>
        <w:t xml:space="preserve"> the British Council offices in</w:t>
      </w:r>
      <w:r w:rsidR="00630A41" w:rsidRPr="00CA340E">
        <w:rPr>
          <w:rFonts w:cs="Arial"/>
          <w:sz w:val="21"/>
          <w:szCs w:val="21"/>
        </w:rPr>
        <w:t xml:space="preserve"> </w:t>
      </w:r>
      <w:r w:rsidR="00A67B53" w:rsidRPr="00CA340E">
        <w:rPr>
          <w:rFonts w:cs="Arial"/>
          <w:sz w:val="21"/>
          <w:szCs w:val="21"/>
        </w:rPr>
        <w:t>49 Alfred House Gardens, Colombo, Sri lanka.</w:t>
      </w:r>
    </w:p>
    <w:p w14:paraId="3ED8043C" w14:textId="75982334" w:rsidR="0016675D" w:rsidRPr="00701430" w:rsidRDefault="0016675D" w:rsidP="0016675D">
      <w:pPr>
        <w:numPr>
          <w:ilvl w:val="0"/>
          <w:numId w:val="48"/>
        </w:numPr>
        <w:rPr>
          <w:rFonts w:cs="Arial"/>
          <w:sz w:val="21"/>
          <w:szCs w:val="21"/>
        </w:rPr>
      </w:pPr>
      <w:r w:rsidRPr="00CA340E">
        <w:rPr>
          <w:rFonts w:cs="Arial"/>
          <w:sz w:val="21"/>
          <w:szCs w:val="21"/>
        </w:rPr>
        <w:t>3.1.3</w:t>
      </w:r>
      <w:r w:rsidRPr="00CA340E">
        <w:rPr>
          <w:rFonts w:cs="Arial"/>
          <w:sz w:val="21"/>
          <w:szCs w:val="21"/>
        </w:rPr>
        <w:tab/>
      </w:r>
      <w:r w:rsidRPr="00CA340E">
        <w:rPr>
          <w:rFonts w:cs="Arial"/>
          <w:sz w:val="21"/>
          <w:szCs w:val="21"/>
          <w:u w:val="single"/>
        </w:rPr>
        <w:t>Duration</w:t>
      </w:r>
      <w:r w:rsidRPr="00CA340E">
        <w:rPr>
          <w:rFonts w:cs="Arial"/>
          <w:sz w:val="21"/>
          <w:szCs w:val="21"/>
        </w:rPr>
        <w:t xml:space="preserve">: </w:t>
      </w:r>
      <w:r w:rsidR="00601CAE">
        <w:rPr>
          <w:rFonts w:cs="Arial"/>
          <w:sz w:val="21"/>
          <w:szCs w:val="21"/>
        </w:rPr>
        <w:t>2</w:t>
      </w:r>
      <w:r w:rsidR="00A23833">
        <w:rPr>
          <w:rFonts w:cs="Arial"/>
          <w:sz w:val="21"/>
          <w:szCs w:val="21"/>
        </w:rPr>
        <w:t>Years</w:t>
      </w:r>
      <w:r w:rsidR="00630A41" w:rsidRPr="00CA340E">
        <w:rPr>
          <w:rFonts w:cs="Arial"/>
          <w:sz w:val="21"/>
          <w:szCs w:val="21"/>
        </w:rPr>
        <w:t xml:space="preserve"> </w:t>
      </w:r>
      <w:r w:rsidR="00701430" w:rsidRPr="00701430">
        <w:rPr>
          <w:rFonts w:cs="Arial"/>
          <w:sz w:val="21"/>
          <w:szCs w:val="21"/>
        </w:rPr>
        <w:t>Extendable for a further 3 years. ( Extension duration to be decided on completion of the initial contract period)</w:t>
      </w:r>
      <w:r w:rsidR="00630A41" w:rsidRPr="00701430">
        <w:rPr>
          <w:rFonts w:cs="Arial"/>
          <w:sz w:val="21"/>
          <w:szCs w:val="21"/>
        </w:rPr>
        <w:t>.</w:t>
      </w:r>
      <w:r w:rsidRPr="00701430">
        <w:rPr>
          <w:rFonts w:cs="Arial"/>
          <w:sz w:val="21"/>
          <w:szCs w:val="21"/>
        </w:rPr>
        <w:t xml:space="preserve"> </w:t>
      </w:r>
    </w:p>
    <w:p w14:paraId="00275502" w14:textId="032502A1" w:rsidR="007A17CF" w:rsidRPr="00176253" w:rsidRDefault="007A17CF" w:rsidP="00321B63">
      <w:pPr>
        <w:rPr>
          <w:rFonts w:cs="Arial"/>
          <w:sz w:val="21"/>
          <w:szCs w:val="21"/>
        </w:rPr>
      </w:pPr>
      <w:r w:rsidRPr="00176253">
        <w:rPr>
          <w:rFonts w:cs="Arial"/>
          <w:sz w:val="21"/>
          <w:szCs w:val="21"/>
        </w:rPr>
        <w:t>3.1.</w:t>
      </w:r>
      <w:r w:rsidR="0016675D">
        <w:rPr>
          <w:rFonts w:cs="Arial"/>
          <w:sz w:val="21"/>
          <w:szCs w:val="21"/>
        </w:rPr>
        <w:t>4</w:t>
      </w:r>
      <w:r w:rsidRPr="00176253">
        <w:rPr>
          <w:rFonts w:cs="Arial"/>
          <w:sz w:val="21"/>
          <w:szCs w:val="21"/>
        </w:rPr>
        <w:tab/>
      </w:r>
      <w:r w:rsidR="0016675D">
        <w:rPr>
          <w:rFonts w:cs="Arial"/>
          <w:sz w:val="21"/>
          <w:szCs w:val="21"/>
          <w:u w:val="single"/>
        </w:rPr>
        <w:t>Contractual terms</w:t>
      </w:r>
      <w:r w:rsidR="0016675D" w:rsidRPr="00B71CB8">
        <w:rPr>
          <w:rFonts w:cs="Arial"/>
          <w:sz w:val="21"/>
          <w:szCs w:val="21"/>
        </w:rPr>
        <w:t xml:space="preserve">:  </w:t>
      </w:r>
      <w:r w:rsidR="00286BFA" w:rsidRPr="00B71CB8">
        <w:rPr>
          <w:rFonts w:cs="Arial"/>
          <w:sz w:val="21"/>
          <w:szCs w:val="21"/>
        </w:rPr>
        <w:t>As</w:t>
      </w:r>
      <w:r w:rsidR="00286BFA">
        <w:rPr>
          <w:rFonts w:cs="Arial"/>
          <w:sz w:val="21"/>
          <w:szCs w:val="21"/>
          <w:u w:val="single"/>
        </w:rPr>
        <w:t xml:space="preserve"> </w:t>
      </w:r>
      <w:r w:rsidRPr="00176253">
        <w:rPr>
          <w:rFonts w:cs="Arial"/>
          <w:sz w:val="21"/>
          <w:szCs w:val="21"/>
        </w:rPr>
        <w:t xml:space="preserve">set out at </w:t>
      </w:r>
      <w:r w:rsidRPr="00CA340E">
        <w:rPr>
          <w:rFonts w:cs="Arial"/>
          <w:sz w:val="21"/>
          <w:szCs w:val="21"/>
        </w:rPr>
        <w:t>Annex 1</w:t>
      </w:r>
      <w:r w:rsidR="00CA340E">
        <w:rPr>
          <w:rFonts w:cs="Arial"/>
          <w:b/>
          <w:i/>
          <w:sz w:val="21"/>
          <w:szCs w:val="21"/>
        </w:rPr>
        <w:t xml:space="preserve"> </w:t>
      </w:r>
      <w:r w:rsidR="00CA340E" w:rsidRPr="00CA340E">
        <w:rPr>
          <w:rFonts w:cs="Arial"/>
          <w:iCs/>
          <w:sz w:val="21"/>
          <w:szCs w:val="21"/>
        </w:rPr>
        <w:t>Consultancy</w:t>
      </w:r>
      <w:r w:rsidR="00CA340E">
        <w:rPr>
          <w:rFonts w:cs="Arial"/>
          <w:i/>
          <w:sz w:val="21"/>
          <w:szCs w:val="21"/>
        </w:rPr>
        <w:t xml:space="preserve"> </w:t>
      </w:r>
      <w:r w:rsidR="001860D6" w:rsidRPr="00CA340E">
        <w:rPr>
          <w:rFonts w:cs="Arial"/>
          <w:sz w:val="21"/>
          <w:szCs w:val="21"/>
        </w:rPr>
        <w:t>(“</w:t>
      </w:r>
      <w:r w:rsidR="001860D6" w:rsidRPr="00CA340E">
        <w:rPr>
          <w:rFonts w:cs="Arial"/>
          <w:b/>
          <w:sz w:val="21"/>
          <w:szCs w:val="21"/>
        </w:rPr>
        <w:t>Contract</w:t>
      </w:r>
      <w:r w:rsidR="001860D6" w:rsidRPr="00CA340E">
        <w:rPr>
          <w:rFonts w:cs="Arial"/>
          <w:sz w:val="21"/>
          <w:szCs w:val="21"/>
        </w:rPr>
        <w:t xml:space="preserve">”).  </w:t>
      </w:r>
      <w:r w:rsidRPr="00CA340E">
        <w:rPr>
          <w:rFonts w:cs="Arial"/>
          <w:sz w:val="21"/>
          <w:szCs w:val="21"/>
        </w:rPr>
        <w:t xml:space="preserve">By submitting a </w:t>
      </w:r>
      <w:r w:rsidR="00E42282" w:rsidRPr="00CA340E">
        <w:rPr>
          <w:rFonts w:cs="Arial"/>
          <w:sz w:val="21"/>
          <w:szCs w:val="21"/>
        </w:rPr>
        <w:t>Proposal</w:t>
      </w:r>
      <w:r w:rsidRPr="00CA340E">
        <w:rPr>
          <w:rFonts w:cs="Arial"/>
          <w:sz w:val="21"/>
          <w:szCs w:val="21"/>
        </w:rPr>
        <w:t>, you are agreeing to be bound by the terms of th</w:t>
      </w:r>
      <w:r w:rsidR="00052101" w:rsidRPr="00CA340E">
        <w:rPr>
          <w:rFonts w:cs="Arial"/>
          <w:sz w:val="21"/>
          <w:szCs w:val="21"/>
        </w:rPr>
        <w:t>is RFP</w:t>
      </w:r>
      <w:r w:rsidRPr="00CA340E">
        <w:rPr>
          <w:rFonts w:cs="Arial"/>
          <w:sz w:val="21"/>
          <w:szCs w:val="21"/>
        </w:rPr>
        <w:t xml:space="preserve"> and</w:t>
      </w:r>
      <w:r w:rsidRPr="00176253">
        <w:rPr>
          <w:rFonts w:cs="Arial"/>
          <w:sz w:val="21"/>
          <w:szCs w:val="21"/>
        </w:rPr>
        <w:t xml:space="preserve"> the Contract without further negotiation or amendment.</w:t>
      </w:r>
      <w:r w:rsidR="00722DC6">
        <w:rPr>
          <w:rFonts w:cs="Arial"/>
          <w:sz w:val="21"/>
          <w:szCs w:val="21"/>
        </w:rPr>
        <w:t xml:space="preserve"> </w:t>
      </w:r>
      <w:bookmarkStart w:id="2" w:name="_Hlk4671683"/>
      <w:r w:rsidR="00044059" w:rsidRPr="00C368FE">
        <w:rPr>
          <w:rFonts w:cs="Arial"/>
          <w:sz w:val="21"/>
          <w:szCs w:val="21"/>
        </w:rPr>
        <w:t xml:space="preserve">In the event that the chosen service provider is operating as a Sole Trader or through a Personal Service Company, the British Council retain the right to issue specific contractual terms and conditions, in order to take account of this status. If you plan to submit a bid as a Sole Trader or Personal Service Company please contact </w:t>
      </w:r>
      <w:r w:rsidR="00005279" w:rsidRPr="009754BB">
        <w:rPr>
          <w:rFonts w:cs="Arial"/>
          <w:b/>
          <w:bCs/>
          <w:sz w:val="21"/>
          <w:szCs w:val="21"/>
        </w:rPr>
        <w:t>Abhishek</w:t>
      </w:r>
      <w:r w:rsidR="00005279">
        <w:rPr>
          <w:rFonts w:cs="Arial"/>
          <w:b/>
          <w:bCs/>
          <w:sz w:val="21"/>
          <w:szCs w:val="21"/>
        </w:rPr>
        <w:t xml:space="preserve"> </w:t>
      </w:r>
      <w:r w:rsidR="00005279" w:rsidRPr="009754BB">
        <w:rPr>
          <w:rFonts w:cs="Arial"/>
          <w:b/>
          <w:bCs/>
          <w:sz w:val="21"/>
          <w:szCs w:val="21"/>
        </w:rPr>
        <w:t>Mehta</w:t>
      </w:r>
      <w:r w:rsidR="00005279">
        <w:rPr>
          <w:rFonts w:cs="Arial"/>
          <w:b/>
          <w:bCs/>
          <w:sz w:val="21"/>
          <w:szCs w:val="21"/>
        </w:rPr>
        <w:t xml:space="preserve"> - </w:t>
      </w:r>
      <w:hyperlink r:id="rId14" w:history="1">
        <w:r w:rsidR="00005279" w:rsidRPr="00792E7F">
          <w:rPr>
            <w:rStyle w:val="Hyperlink"/>
            <w:rFonts w:cs="Arial"/>
            <w:b/>
            <w:bCs/>
            <w:sz w:val="21"/>
            <w:szCs w:val="21"/>
          </w:rPr>
          <w:t>abhishek.mehta1@britishcouncil.org</w:t>
        </w:r>
      </w:hyperlink>
      <w:r w:rsidR="00005279">
        <w:rPr>
          <w:rFonts w:cs="Arial"/>
          <w:b/>
          <w:bCs/>
          <w:sz w:val="21"/>
          <w:szCs w:val="21"/>
        </w:rPr>
        <w:t xml:space="preserve"> </w:t>
      </w:r>
      <w:r w:rsidR="00044059" w:rsidRPr="00CA340E">
        <w:rPr>
          <w:rFonts w:cs="Arial"/>
          <w:sz w:val="21"/>
          <w:szCs w:val="21"/>
        </w:rPr>
        <w:t>for</w:t>
      </w:r>
      <w:r w:rsidR="00044059" w:rsidRPr="00C368FE">
        <w:rPr>
          <w:rFonts w:cs="Arial"/>
          <w:sz w:val="21"/>
          <w:szCs w:val="21"/>
        </w:rPr>
        <w:t xml:space="preserve"> a copy of the specific terms.</w:t>
      </w:r>
      <w:r w:rsidR="00044059">
        <w:rPr>
          <w:rFonts w:cs="Arial"/>
          <w:color w:val="0070C0"/>
        </w:rPr>
        <w:t xml:space="preserve"> </w:t>
      </w:r>
      <w:r w:rsidR="00722DC6">
        <w:rPr>
          <w:rFonts w:cs="Arial"/>
          <w:sz w:val="21"/>
          <w:szCs w:val="21"/>
        </w:rPr>
        <w:t xml:space="preserve">Once </w:t>
      </w:r>
      <w:r w:rsidR="00BA0D78">
        <w:rPr>
          <w:rFonts w:cs="Arial"/>
          <w:sz w:val="21"/>
          <w:szCs w:val="21"/>
        </w:rPr>
        <w:t>the C</w:t>
      </w:r>
      <w:r w:rsidR="00722DC6">
        <w:rPr>
          <w:rFonts w:cs="Arial"/>
          <w:sz w:val="21"/>
          <w:szCs w:val="21"/>
        </w:rPr>
        <w:t>ontract is awarded, there will be no changes</w:t>
      </w:r>
      <w:r w:rsidR="00BA0D78">
        <w:rPr>
          <w:rFonts w:cs="Arial"/>
          <w:sz w:val="21"/>
          <w:szCs w:val="21"/>
        </w:rPr>
        <w:t xml:space="preserve"> allowed</w:t>
      </w:r>
      <w:r w:rsidR="00722DC6">
        <w:rPr>
          <w:rFonts w:cs="Arial"/>
          <w:sz w:val="21"/>
          <w:szCs w:val="21"/>
        </w:rPr>
        <w:t xml:space="preserve"> to the </w:t>
      </w:r>
      <w:r w:rsidR="00BA0D78">
        <w:rPr>
          <w:rFonts w:cs="Arial"/>
          <w:sz w:val="21"/>
          <w:szCs w:val="21"/>
        </w:rPr>
        <w:t>C</w:t>
      </w:r>
      <w:r w:rsidR="00722DC6">
        <w:rPr>
          <w:rFonts w:cs="Arial"/>
          <w:sz w:val="21"/>
          <w:szCs w:val="21"/>
        </w:rPr>
        <w:t xml:space="preserve">ontract </w:t>
      </w:r>
      <w:r w:rsidR="00BA0D78">
        <w:rPr>
          <w:rFonts w:cs="Arial"/>
          <w:sz w:val="21"/>
          <w:szCs w:val="21"/>
        </w:rPr>
        <w:t>(except in accordance with the provisions of the Contract)</w:t>
      </w:r>
      <w:r w:rsidR="0016675D">
        <w:rPr>
          <w:rFonts w:cs="Arial"/>
          <w:sz w:val="21"/>
          <w:szCs w:val="21"/>
        </w:rPr>
        <w:t xml:space="preserve">.  </w:t>
      </w:r>
      <w:r w:rsidR="00722DC6">
        <w:rPr>
          <w:rFonts w:cs="Arial"/>
          <w:sz w:val="21"/>
          <w:szCs w:val="21"/>
        </w:rPr>
        <w:t>Any clarification</w:t>
      </w:r>
      <w:r w:rsidR="00C95996">
        <w:rPr>
          <w:rFonts w:cs="Arial"/>
          <w:sz w:val="21"/>
          <w:szCs w:val="21"/>
        </w:rPr>
        <w:t xml:space="preserve"> question</w:t>
      </w:r>
      <w:r w:rsidR="00722DC6">
        <w:rPr>
          <w:rFonts w:cs="Arial"/>
          <w:sz w:val="21"/>
          <w:szCs w:val="21"/>
        </w:rPr>
        <w:t xml:space="preserve">s </w:t>
      </w:r>
      <w:r w:rsidR="00C95996">
        <w:rPr>
          <w:rFonts w:cs="Arial"/>
          <w:sz w:val="21"/>
          <w:szCs w:val="21"/>
        </w:rPr>
        <w:t>in relation to any aspect of this Procurement Process</w:t>
      </w:r>
      <w:r w:rsidR="0016675D">
        <w:rPr>
          <w:rFonts w:cs="Arial"/>
          <w:sz w:val="21"/>
          <w:szCs w:val="21"/>
        </w:rPr>
        <w:t xml:space="preserve"> and the associated documentation</w:t>
      </w:r>
      <w:r w:rsidR="00722DC6">
        <w:rPr>
          <w:rFonts w:cs="Arial"/>
          <w:sz w:val="21"/>
          <w:szCs w:val="21"/>
        </w:rPr>
        <w:t xml:space="preserve"> should be submitted</w:t>
      </w:r>
      <w:r w:rsidR="00C95996">
        <w:rPr>
          <w:rFonts w:cs="Arial"/>
          <w:sz w:val="21"/>
          <w:szCs w:val="21"/>
        </w:rPr>
        <w:t xml:space="preserve"> in accordance with the process set out in paragraph 12</w:t>
      </w:r>
      <w:r w:rsidR="006969DA">
        <w:rPr>
          <w:rFonts w:cs="Arial"/>
          <w:sz w:val="21"/>
          <w:szCs w:val="21"/>
        </w:rPr>
        <w:t xml:space="preserve"> (</w:t>
      </w:r>
      <w:r w:rsidR="006969DA" w:rsidRPr="004F79B3">
        <w:rPr>
          <w:rFonts w:cs="Arial"/>
          <w:i/>
          <w:sz w:val="21"/>
          <w:szCs w:val="21"/>
        </w:rPr>
        <w:t>Clarification Requests</w:t>
      </w:r>
      <w:r w:rsidR="006969DA">
        <w:rPr>
          <w:rFonts w:cs="Arial"/>
          <w:sz w:val="21"/>
          <w:szCs w:val="21"/>
        </w:rPr>
        <w:t>)</w:t>
      </w:r>
      <w:r w:rsidR="00C95996">
        <w:rPr>
          <w:rFonts w:cs="Arial"/>
          <w:sz w:val="21"/>
          <w:szCs w:val="21"/>
        </w:rPr>
        <w:t>.</w:t>
      </w:r>
      <w:r w:rsidR="00722DC6">
        <w:rPr>
          <w:rFonts w:cs="Arial"/>
          <w:sz w:val="21"/>
          <w:szCs w:val="21"/>
        </w:rPr>
        <w:t xml:space="preserve">  </w:t>
      </w:r>
      <w:bookmarkEnd w:id="2"/>
      <w:r w:rsidR="00104649">
        <w:rPr>
          <w:rFonts w:cs="Arial"/>
          <w:sz w:val="21"/>
          <w:szCs w:val="21"/>
        </w:rPr>
        <w:t xml:space="preserve">Only changes which relate to the correction of ambiguity or manifest error in relation to the terms of the Contract will be considered and, if necessary, the British Council may, when issuing its response to clarification questions, reissue </w:t>
      </w:r>
      <w:r w:rsidR="00104649" w:rsidRPr="008A1F90">
        <w:rPr>
          <w:rFonts w:cs="Arial"/>
          <w:sz w:val="21"/>
          <w:szCs w:val="21"/>
        </w:rPr>
        <w:t>Annex 1 to</w:t>
      </w:r>
      <w:r w:rsidR="00104649">
        <w:rPr>
          <w:rFonts w:cs="Arial"/>
          <w:sz w:val="21"/>
          <w:szCs w:val="21"/>
        </w:rPr>
        <w:t xml:space="preserve"> reflect such changes.</w:t>
      </w:r>
      <w:r w:rsidR="0016675D">
        <w:rPr>
          <w:rFonts w:cs="Arial"/>
          <w:sz w:val="21"/>
          <w:szCs w:val="21"/>
        </w:rPr>
        <w:t xml:space="preserve">  </w:t>
      </w:r>
      <w:r w:rsidR="0016675D" w:rsidRPr="00176253">
        <w:rPr>
          <w:rFonts w:cs="Arial"/>
          <w:sz w:val="21"/>
          <w:szCs w:val="21"/>
        </w:rPr>
        <w:t>Any proposed amendments received from a potential supplier as part</w:t>
      </w:r>
      <w:r w:rsidR="0016675D">
        <w:rPr>
          <w:rFonts w:cs="Arial"/>
          <w:sz w:val="21"/>
          <w:szCs w:val="21"/>
        </w:rPr>
        <w:t xml:space="preserve"> of</w:t>
      </w:r>
      <w:r w:rsidR="0016675D" w:rsidRPr="00176253">
        <w:rPr>
          <w:rFonts w:cs="Arial"/>
          <w:sz w:val="21"/>
          <w:szCs w:val="21"/>
        </w:rPr>
        <w:t xml:space="preserve"> its </w:t>
      </w:r>
      <w:r w:rsidR="0016675D">
        <w:rPr>
          <w:rFonts w:cs="Arial"/>
          <w:sz w:val="21"/>
          <w:szCs w:val="21"/>
        </w:rPr>
        <w:t>Proposal</w:t>
      </w:r>
      <w:r w:rsidR="0016675D" w:rsidRPr="00176253">
        <w:rPr>
          <w:rFonts w:cs="Arial"/>
          <w:sz w:val="21"/>
          <w:szCs w:val="21"/>
        </w:rPr>
        <w:t xml:space="preserve"> shall entitle the British Council to reject that </w:t>
      </w:r>
      <w:r w:rsidR="0016675D">
        <w:rPr>
          <w:rFonts w:cs="Arial"/>
          <w:sz w:val="21"/>
          <w:szCs w:val="21"/>
        </w:rPr>
        <w:t>Proposal</w:t>
      </w:r>
      <w:r w:rsidR="0016675D" w:rsidRPr="00176253">
        <w:rPr>
          <w:rFonts w:cs="Arial"/>
          <w:sz w:val="21"/>
          <w:szCs w:val="21"/>
        </w:rPr>
        <w:t xml:space="preserve"> and to disqualify that potential supplier from this Procurement Process.</w:t>
      </w:r>
      <w:r w:rsidR="0016675D" w:rsidRPr="00D81689" w:rsidDel="0016675D">
        <w:rPr>
          <w:rFonts w:cs="Arial"/>
          <w:sz w:val="21"/>
          <w:szCs w:val="21"/>
        </w:rPr>
        <w:t xml:space="preserve"> </w:t>
      </w:r>
    </w:p>
    <w:p w14:paraId="7FF4CDB8" w14:textId="77777777" w:rsidR="007A17CF" w:rsidRPr="00176253" w:rsidRDefault="007A17CF">
      <w:pPr>
        <w:rPr>
          <w:rFonts w:cs="Arial"/>
          <w:b/>
          <w:sz w:val="21"/>
          <w:szCs w:val="21"/>
        </w:rPr>
      </w:pPr>
      <w:r w:rsidRPr="00176253">
        <w:rPr>
          <w:rFonts w:cs="Arial"/>
          <w:b/>
          <w:sz w:val="21"/>
          <w:szCs w:val="21"/>
        </w:rPr>
        <w:lastRenderedPageBreak/>
        <w:t>3.2</w:t>
      </w:r>
      <w:r w:rsidRPr="00176253">
        <w:rPr>
          <w:rFonts w:cs="Arial"/>
          <w:b/>
          <w:sz w:val="21"/>
          <w:szCs w:val="21"/>
        </w:rPr>
        <w:tab/>
        <w:t>General Policy Requirements</w:t>
      </w:r>
    </w:p>
    <w:p w14:paraId="6D84FB30" w14:textId="77777777" w:rsidR="007A17CF" w:rsidRPr="00176253" w:rsidRDefault="007A17CF" w:rsidP="002A0C43">
      <w:pPr>
        <w:rPr>
          <w:rFonts w:cs="Arial"/>
          <w:sz w:val="21"/>
          <w:szCs w:val="21"/>
        </w:rPr>
      </w:pPr>
      <w:r w:rsidRPr="00176253">
        <w:rPr>
          <w:rFonts w:cs="Arial"/>
          <w:sz w:val="21"/>
          <w:szCs w:val="21"/>
        </w:rPr>
        <w:t xml:space="preserve">3.2.1 </w:t>
      </w:r>
      <w:r w:rsidRPr="00176253">
        <w:rPr>
          <w:rFonts w:cs="Arial"/>
          <w:sz w:val="21"/>
          <w:szCs w:val="21"/>
        </w:rPr>
        <w:tab/>
      </w:r>
      <w:bookmarkStart w:id="3" w:name="_Hlk27131449"/>
      <w:r w:rsidRPr="00176253">
        <w:rPr>
          <w:rFonts w:cs="Arial"/>
          <w:sz w:val="21"/>
          <w:szCs w:val="21"/>
        </w:rPr>
        <w:t xml:space="preserve">By submitting a </w:t>
      </w:r>
      <w:r w:rsidR="00E42282">
        <w:rPr>
          <w:rFonts w:cs="Arial"/>
          <w:sz w:val="21"/>
          <w:szCs w:val="21"/>
        </w:rPr>
        <w:t>Proposal</w:t>
      </w:r>
      <w:r w:rsidRPr="00176253">
        <w:rPr>
          <w:rFonts w:cs="Arial"/>
          <w:sz w:val="21"/>
          <w:szCs w:val="21"/>
        </w:rPr>
        <w:t xml:space="preserve">, </w:t>
      </w:r>
      <w:r w:rsidR="00286BFA">
        <w:rPr>
          <w:rFonts w:cs="Arial"/>
          <w:sz w:val="21"/>
          <w:szCs w:val="21"/>
        </w:rPr>
        <w:t>you</w:t>
      </w:r>
      <w:r w:rsidRPr="00176253">
        <w:rPr>
          <w:rFonts w:cs="Arial"/>
          <w:sz w:val="21"/>
          <w:szCs w:val="21"/>
        </w:rPr>
        <w:t xml:space="preserve"> confirm that </w:t>
      </w:r>
      <w:r w:rsidR="00286BFA">
        <w:rPr>
          <w:rFonts w:cs="Arial"/>
          <w:sz w:val="21"/>
          <w:szCs w:val="21"/>
        </w:rPr>
        <w:t>you</w:t>
      </w:r>
      <w:r w:rsidRPr="00176253">
        <w:rPr>
          <w:rFonts w:cs="Arial"/>
          <w:sz w:val="21"/>
          <w:szCs w:val="21"/>
        </w:rPr>
        <w:t xml:space="preserve"> will, and that </w:t>
      </w:r>
      <w:r w:rsidR="00286BFA">
        <w:rPr>
          <w:rFonts w:cs="Arial"/>
          <w:sz w:val="21"/>
          <w:szCs w:val="21"/>
        </w:rPr>
        <w:t>you will</w:t>
      </w:r>
      <w:r w:rsidRPr="00176253">
        <w:rPr>
          <w:rFonts w:cs="Arial"/>
          <w:sz w:val="21"/>
          <w:szCs w:val="21"/>
        </w:rPr>
        <w:t xml:space="preserve"> ensure that any consortium members and/or subcontractors will, comply with all applicable laws, codes of practice, statutory guidance and applicable British Council policies relevant to the goods and/or services being supplied. All relevant British Council policies that suppliers are expected to comply with can be found on the British Council website (</w:t>
      </w:r>
      <w:hyperlink r:id="rId15" w:history="1">
        <w:r w:rsidR="002A0C43" w:rsidRPr="00176253">
          <w:rPr>
            <w:rStyle w:val="Hyperlink"/>
            <w:rFonts w:cs="Arial"/>
            <w:sz w:val="21"/>
            <w:szCs w:val="21"/>
          </w:rPr>
          <w:t>https://www.britishcouncil.org/organisation/transparency/policies</w:t>
        </w:r>
      </w:hyperlink>
      <w:r w:rsidRPr="00176253">
        <w:rPr>
          <w:rFonts w:cs="Arial"/>
          <w:sz w:val="21"/>
          <w:szCs w:val="21"/>
        </w:rPr>
        <w:t xml:space="preserve">). </w:t>
      </w:r>
      <w:bookmarkEnd w:id="3"/>
    </w:p>
    <w:p w14:paraId="21A54585" w14:textId="77777777" w:rsidR="007A17CF" w:rsidRPr="00176253" w:rsidRDefault="007A17CF" w:rsidP="007A17CF">
      <w:pPr>
        <w:rPr>
          <w:rFonts w:cs="Arial"/>
          <w:b/>
          <w:sz w:val="21"/>
          <w:szCs w:val="21"/>
        </w:rPr>
      </w:pPr>
      <w:r w:rsidRPr="00176253">
        <w:rPr>
          <w:rFonts w:cs="Arial"/>
          <w:b/>
          <w:sz w:val="21"/>
          <w:szCs w:val="21"/>
        </w:rPr>
        <w:t>3.3</w:t>
      </w:r>
      <w:r w:rsidRPr="00176253">
        <w:rPr>
          <w:rFonts w:cs="Arial"/>
          <w:b/>
          <w:sz w:val="21"/>
          <w:szCs w:val="21"/>
        </w:rPr>
        <w:tab/>
        <w:t xml:space="preserve">General </w:t>
      </w:r>
      <w:r w:rsidR="00E42282">
        <w:rPr>
          <w:rFonts w:cs="Arial"/>
          <w:b/>
          <w:sz w:val="21"/>
          <w:szCs w:val="21"/>
        </w:rPr>
        <w:t>Proposal</w:t>
      </w:r>
      <w:r w:rsidRPr="00176253">
        <w:rPr>
          <w:rFonts w:cs="Arial"/>
          <w:b/>
          <w:sz w:val="21"/>
          <w:szCs w:val="21"/>
        </w:rPr>
        <w:t xml:space="preserve"> conditions (“</w:t>
      </w:r>
      <w:r w:rsidR="00E42282">
        <w:rPr>
          <w:rFonts w:cs="Arial"/>
          <w:b/>
          <w:sz w:val="21"/>
          <w:szCs w:val="21"/>
        </w:rPr>
        <w:t>Proposal</w:t>
      </w:r>
      <w:r w:rsidRPr="00176253">
        <w:rPr>
          <w:rFonts w:cs="Arial"/>
          <w:b/>
          <w:sz w:val="21"/>
          <w:szCs w:val="21"/>
        </w:rPr>
        <w:t xml:space="preserve"> Conditions”)</w:t>
      </w:r>
    </w:p>
    <w:p w14:paraId="5C68B424" w14:textId="77777777" w:rsidR="007A17CF" w:rsidRPr="00176253" w:rsidRDefault="007A17CF" w:rsidP="00321B63">
      <w:pPr>
        <w:rPr>
          <w:rFonts w:cs="Arial"/>
          <w:b/>
          <w:i/>
          <w:sz w:val="21"/>
          <w:szCs w:val="21"/>
        </w:rPr>
      </w:pPr>
      <w:r w:rsidRPr="00176253">
        <w:rPr>
          <w:rFonts w:cs="Arial"/>
          <w:sz w:val="21"/>
          <w:szCs w:val="21"/>
        </w:rPr>
        <w:t>3.3.1</w:t>
      </w:r>
      <w:r w:rsidRPr="00176253">
        <w:rPr>
          <w:rFonts w:cs="Arial"/>
          <w:sz w:val="21"/>
          <w:szCs w:val="21"/>
        </w:rPr>
        <w:tab/>
      </w:r>
      <w:r w:rsidRPr="00176253">
        <w:rPr>
          <w:rFonts w:cs="Arial"/>
          <w:sz w:val="21"/>
          <w:szCs w:val="21"/>
          <w:u w:val="single"/>
        </w:rPr>
        <w:t xml:space="preserve">Application of these </w:t>
      </w:r>
      <w:r w:rsidR="00E42282">
        <w:rPr>
          <w:rFonts w:cs="Arial"/>
          <w:sz w:val="21"/>
          <w:szCs w:val="21"/>
          <w:u w:val="single"/>
        </w:rPr>
        <w:t>Proposal</w:t>
      </w:r>
      <w:r w:rsidR="00E42282" w:rsidRPr="00176253">
        <w:rPr>
          <w:rFonts w:cs="Arial"/>
          <w:sz w:val="21"/>
          <w:szCs w:val="21"/>
          <w:u w:val="single"/>
        </w:rPr>
        <w:t xml:space="preserve"> </w:t>
      </w:r>
      <w:r w:rsidRPr="00176253">
        <w:rPr>
          <w:rFonts w:cs="Arial"/>
          <w:sz w:val="21"/>
          <w:szCs w:val="21"/>
          <w:u w:val="single"/>
        </w:rPr>
        <w:t>Conditions</w:t>
      </w:r>
      <w:r w:rsidRPr="00176253">
        <w:rPr>
          <w:rFonts w:cs="Arial"/>
          <w:sz w:val="21"/>
          <w:szCs w:val="21"/>
        </w:rPr>
        <w:t xml:space="preserve"> – In participating in this Procurement Process and/or by submitting a </w:t>
      </w:r>
      <w:r w:rsidR="00E42282">
        <w:rPr>
          <w:rFonts w:cs="Arial"/>
          <w:sz w:val="21"/>
          <w:szCs w:val="21"/>
        </w:rPr>
        <w:t>Proposal</w:t>
      </w:r>
      <w:r w:rsidRPr="00176253">
        <w:rPr>
          <w:rFonts w:cs="Arial"/>
          <w:sz w:val="21"/>
          <w:szCs w:val="21"/>
        </w:rPr>
        <w:t xml:space="preserve"> it will be implied that you accept and will be bound by all the provisions of this </w:t>
      </w:r>
      <w:r w:rsidR="00321B63" w:rsidRPr="00176253">
        <w:rPr>
          <w:rFonts w:cs="Arial"/>
          <w:sz w:val="21"/>
          <w:szCs w:val="21"/>
        </w:rPr>
        <w:t>RFP</w:t>
      </w:r>
      <w:r w:rsidRPr="00176253">
        <w:rPr>
          <w:rFonts w:cs="Arial"/>
          <w:sz w:val="21"/>
          <w:szCs w:val="21"/>
        </w:rPr>
        <w:t xml:space="preserve"> and its Annexes. Accordingly, </w:t>
      </w:r>
      <w:r w:rsidR="00E42282">
        <w:rPr>
          <w:rFonts w:cs="Arial"/>
          <w:sz w:val="21"/>
          <w:szCs w:val="21"/>
        </w:rPr>
        <w:t>Proposals</w:t>
      </w:r>
      <w:r w:rsidRPr="00176253">
        <w:rPr>
          <w:rFonts w:cs="Arial"/>
          <w:sz w:val="21"/>
          <w:szCs w:val="21"/>
        </w:rPr>
        <w:t xml:space="preserve"> should be</w:t>
      </w:r>
      <w:r w:rsidR="00E42282">
        <w:rPr>
          <w:rFonts w:cs="Arial"/>
          <w:sz w:val="21"/>
          <w:szCs w:val="21"/>
        </w:rPr>
        <w:t xml:space="preserve"> made</w:t>
      </w:r>
      <w:r w:rsidRPr="00176253">
        <w:rPr>
          <w:rFonts w:cs="Arial"/>
          <w:sz w:val="21"/>
          <w:szCs w:val="21"/>
        </w:rPr>
        <w:t xml:space="preserve"> on the basis of and strictly in accordance w</w:t>
      </w:r>
      <w:r w:rsidR="00321B63" w:rsidRPr="00176253">
        <w:rPr>
          <w:rFonts w:cs="Arial"/>
          <w:sz w:val="21"/>
          <w:szCs w:val="21"/>
        </w:rPr>
        <w:t>ith the requirements of this RFP</w:t>
      </w:r>
      <w:r w:rsidRPr="00176253">
        <w:rPr>
          <w:rFonts w:cs="Arial"/>
          <w:sz w:val="21"/>
          <w:szCs w:val="21"/>
        </w:rPr>
        <w:t xml:space="preserve">. </w:t>
      </w:r>
    </w:p>
    <w:p w14:paraId="37D3A517" w14:textId="77777777" w:rsidR="007A17CF" w:rsidRPr="00176253" w:rsidRDefault="007A17CF" w:rsidP="007A17CF">
      <w:pPr>
        <w:rPr>
          <w:rFonts w:cs="Arial"/>
          <w:sz w:val="21"/>
          <w:szCs w:val="21"/>
        </w:rPr>
      </w:pPr>
      <w:r w:rsidRPr="00176253">
        <w:rPr>
          <w:rFonts w:cs="Arial"/>
          <w:sz w:val="21"/>
          <w:szCs w:val="21"/>
        </w:rPr>
        <w:t>3.3.2</w:t>
      </w:r>
      <w:r w:rsidRPr="00176253">
        <w:rPr>
          <w:rFonts w:cs="Arial"/>
          <w:sz w:val="21"/>
          <w:szCs w:val="21"/>
        </w:rPr>
        <w:tab/>
      </w:r>
      <w:r w:rsidRPr="00176253">
        <w:rPr>
          <w:rFonts w:cs="Arial"/>
          <w:sz w:val="21"/>
          <w:szCs w:val="21"/>
          <w:u w:val="single"/>
        </w:rPr>
        <w:t>Third party verifications</w:t>
      </w:r>
      <w:r w:rsidRPr="00176253">
        <w:rPr>
          <w:rFonts w:cs="Arial"/>
          <w:sz w:val="21"/>
          <w:szCs w:val="21"/>
        </w:rPr>
        <w:t xml:space="preserve"> – Your </w:t>
      </w:r>
      <w:r w:rsidR="00E42282">
        <w:rPr>
          <w:rFonts w:cs="Arial"/>
          <w:sz w:val="21"/>
          <w:szCs w:val="21"/>
        </w:rPr>
        <w:t xml:space="preserve">Proposal </w:t>
      </w:r>
      <w:r w:rsidRPr="00176253">
        <w:rPr>
          <w:rFonts w:cs="Arial"/>
          <w:sz w:val="21"/>
          <w:szCs w:val="21"/>
        </w:rPr>
        <w:t xml:space="preserve">is submitted on the basis that you consent to the British Council carrying out all necessary actions to verify the information that you have </w:t>
      </w:r>
      <w:r w:rsidR="000306AE" w:rsidRPr="00176253">
        <w:rPr>
          <w:rFonts w:cs="Arial"/>
          <w:sz w:val="21"/>
          <w:szCs w:val="21"/>
        </w:rPr>
        <w:t>provided,</w:t>
      </w:r>
      <w:r w:rsidRPr="00176253">
        <w:rPr>
          <w:rFonts w:cs="Arial"/>
          <w:sz w:val="21"/>
          <w:szCs w:val="21"/>
        </w:rPr>
        <w:t xml:space="preserve"> and the analysis of your </w:t>
      </w:r>
      <w:r w:rsidR="00E42282">
        <w:rPr>
          <w:rFonts w:cs="Arial"/>
          <w:sz w:val="21"/>
          <w:szCs w:val="21"/>
        </w:rPr>
        <w:t>Proposal</w:t>
      </w:r>
      <w:r w:rsidRPr="00176253">
        <w:rPr>
          <w:rFonts w:cs="Arial"/>
          <w:sz w:val="21"/>
          <w:szCs w:val="21"/>
        </w:rPr>
        <w:t xml:space="preserve"> being undertaken by one or more third parties commissioned by the British Council for such purposes. </w:t>
      </w:r>
    </w:p>
    <w:p w14:paraId="4D713F4B" w14:textId="77777777" w:rsidR="007A17CF" w:rsidRPr="00176253" w:rsidRDefault="007A17CF" w:rsidP="00BE6634">
      <w:pPr>
        <w:rPr>
          <w:rFonts w:cs="Arial"/>
          <w:sz w:val="21"/>
          <w:szCs w:val="21"/>
        </w:rPr>
      </w:pPr>
      <w:r w:rsidRPr="00176253">
        <w:rPr>
          <w:rFonts w:cs="Arial"/>
          <w:sz w:val="21"/>
          <w:szCs w:val="21"/>
        </w:rPr>
        <w:t xml:space="preserve">3.3.3 </w:t>
      </w:r>
      <w:r w:rsidRPr="00176253">
        <w:rPr>
          <w:rFonts w:cs="Arial"/>
          <w:sz w:val="21"/>
          <w:szCs w:val="21"/>
        </w:rPr>
        <w:tab/>
      </w:r>
      <w:r w:rsidRPr="00176253">
        <w:rPr>
          <w:rFonts w:cs="Arial"/>
          <w:sz w:val="21"/>
          <w:szCs w:val="21"/>
          <w:u w:val="single"/>
        </w:rPr>
        <w:t xml:space="preserve">Information provided to potential suppliers </w:t>
      </w:r>
      <w:r w:rsidRPr="00176253">
        <w:rPr>
          <w:rFonts w:cs="Arial"/>
          <w:sz w:val="21"/>
          <w:szCs w:val="21"/>
        </w:rPr>
        <w:t xml:space="preserve">– Information that is supplied as part of this Procurement Process is supplied in good faith. The information contained in the </w:t>
      </w:r>
      <w:r w:rsidR="00BE6634" w:rsidRPr="00176253">
        <w:rPr>
          <w:rFonts w:cs="Arial"/>
          <w:sz w:val="21"/>
          <w:szCs w:val="21"/>
        </w:rPr>
        <w:t>RFP</w:t>
      </w:r>
      <w:r w:rsidRPr="00176253">
        <w:rPr>
          <w:rFonts w:cs="Arial"/>
          <w:sz w:val="21"/>
          <w:szCs w:val="21"/>
        </w:rPr>
        <w:t xml:space="preserve"> and the supporting documents and in any related written or oral communication is believed to be correct at the time of issue</w:t>
      </w:r>
      <w:r w:rsidR="00286BFA">
        <w:rPr>
          <w:rFonts w:cs="Arial"/>
          <w:sz w:val="21"/>
          <w:szCs w:val="21"/>
        </w:rPr>
        <w:t>.</w:t>
      </w:r>
      <w:r w:rsidRPr="00176253">
        <w:rPr>
          <w:rFonts w:cs="Arial"/>
          <w:sz w:val="21"/>
          <w:szCs w:val="21"/>
        </w:rPr>
        <w:t xml:space="preserve"> </w:t>
      </w:r>
      <w:r w:rsidR="00286BFA">
        <w:rPr>
          <w:rFonts w:cs="Arial"/>
          <w:sz w:val="21"/>
          <w:szCs w:val="21"/>
        </w:rPr>
        <w:t xml:space="preserve">No </w:t>
      </w:r>
      <w:r w:rsidRPr="00176253">
        <w:rPr>
          <w:rFonts w:cs="Arial"/>
          <w:sz w:val="21"/>
          <w:szCs w:val="21"/>
        </w:rPr>
        <w:t>liability</w:t>
      </w:r>
      <w:r w:rsidR="00286BFA">
        <w:rPr>
          <w:rFonts w:cs="Arial"/>
          <w:sz w:val="21"/>
          <w:szCs w:val="21"/>
        </w:rPr>
        <w:t xml:space="preserve"> (save for fraudulent misrepresentation) is accepted</w:t>
      </w:r>
      <w:r w:rsidRPr="00176253">
        <w:rPr>
          <w:rFonts w:cs="Arial"/>
          <w:sz w:val="21"/>
          <w:szCs w:val="21"/>
        </w:rPr>
        <w:t xml:space="preserve"> for its accuracy, adequacy or completeness and no warranty is given as such. </w:t>
      </w:r>
    </w:p>
    <w:p w14:paraId="0C95F538" w14:textId="77777777" w:rsidR="007A17CF" w:rsidRPr="00176253" w:rsidRDefault="007A17CF" w:rsidP="007A17CF">
      <w:pPr>
        <w:rPr>
          <w:rFonts w:cs="Arial"/>
          <w:sz w:val="21"/>
          <w:szCs w:val="21"/>
        </w:rPr>
      </w:pPr>
      <w:r w:rsidRPr="00176253">
        <w:rPr>
          <w:rFonts w:cs="Arial"/>
          <w:sz w:val="21"/>
          <w:szCs w:val="21"/>
        </w:rPr>
        <w:t xml:space="preserve">3.3.4 </w:t>
      </w:r>
      <w:r w:rsidRPr="00176253">
        <w:rPr>
          <w:rFonts w:cs="Arial"/>
          <w:sz w:val="21"/>
          <w:szCs w:val="21"/>
        </w:rPr>
        <w:tab/>
      </w:r>
      <w:r w:rsidRPr="00176253">
        <w:rPr>
          <w:rFonts w:cs="Arial"/>
          <w:sz w:val="21"/>
          <w:szCs w:val="21"/>
          <w:u w:val="single"/>
        </w:rPr>
        <w:t>Potential suppliers to make their own enquires</w:t>
      </w:r>
      <w:r w:rsidRPr="00176253">
        <w:rPr>
          <w:rFonts w:cs="Arial"/>
          <w:sz w:val="21"/>
          <w:szCs w:val="21"/>
        </w:rPr>
        <w:t xml:space="preserve"> – You are responsible for analysing and reviewing all information provided to you as part of this Procurement Process and for forming your own opinions and seeking advice as you consider appropriate. </w:t>
      </w:r>
      <w:r w:rsidR="00286BFA">
        <w:rPr>
          <w:rFonts w:cs="Arial"/>
          <w:sz w:val="21"/>
          <w:szCs w:val="21"/>
        </w:rPr>
        <w:t>The clarification process set out in paragraph 12 should be used for any queries in relation to</w:t>
      </w:r>
      <w:r w:rsidRPr="00176253">
        <w:rPr>
          <w:rFonts w:cs="Arial"/>
          <w:sz w:val="21"/>
          <w:szCs w:val="21"/>
        </w:rPr>
        <w:t xml:space="preserve"> this Procurement Process. </w:t>
      </w:r>
    </w:p>
    <w:p w14:paraId="6FED1811" w14:textId="43BCBC34" w:rsidR="007A17CF" w:rsidRPr="00176253" w:rsidRDefault="007A17CF" w:rsidP="007A17CF">
      <w:pPr>
        <w:rPr>
          <w:rFonts w:cs="Arial"/>
          <w:sz w:val="21"/>
          <w:szCs w:val="21"/>
        </w:rPr>
      </w:pPr>
      <w:r w:rsidRPr="00176253">
        <w:rPr>
          <w:rFonts w:cs="Arial"/>
          <w:sz w:val="21"/>
          <w:szCs w:val="21"/>
        </w:rPr>
        <w:t>3.3.5</w:t>
      </w:r>
      <w:r w:rsidRPr="00176253">
        <w:rPr>
          <w:rFonts w:cs="Arial"/>
          <w:sz w:val="21"/>
          <w:szCs w:val="21"/>
        </w:rPr>
        <w:tab/>
      </w:r>
      <w:r w:rsidRPr="00176253">
        <w:rPr>
          <w:rFonts w:cs="Arial"/>
          <w:sz w:val="21"/>
          <w:szCs w:val="21"/>
          <w:u w:val="single"/>
        </w:rPr>
        <w:t xml:space="preserve">Amendments to the </w:t>
      </w:r>
      <w:r w:rsidR="00321B63" w:rsidRPr="00176253">
        <w:rPr>
          <w:rFonts w:cs="Arial"/>
          <w:sz w:val="21"/>
          <w:szCs w:val="21"/>
          <w:u w:val="single"/>
        </w:rPr>
        <w:t>RFP</w:t>
      </w:r>
      <w:r w:rsidRPr="00176253">
        <w:rPr>
          <w:rFonts w:cs="Arial"/>
          <w:sz w:val="21"/>
          <w:szCs w:val="21"/>
        </w:rPr>
        <w:t xml:space="preserve"> – </w:t>
      </w:r>
      <w:r w:rsidR="00674643" w:rsidRPr="00176253">
        <w:rPr>
          <w:rFonts w:cs="Arial"/>
          <w:sz w:val="21"/>
          <w:szCs w:val="21"/>
        </w:rPr>
        <w:t xml:space="preserve">At any time prior to the </w:t>
      </w:r>
      <w:r w:rsidRPr="00176253">
        <w:rPr>
          <w:rFonts w:cs="Arial"/>
          <w:sz w:val="21"/>
          <w:szCs w:val="21"/>
        </w:rPr>
        <w:t>Response Deadline, the B</w:t>
      </w:r>
      <w:r w:rsidR="00321B63" w:rsidRPr="00176253">
        <w:rPr>
          <w:rFonts w:cs="Arial"/>
          <w:sz w:val="21"/>
          <w:szCs w:val="21"/>
        </w:rPr>
        <w:t>ritish Council may amend the RFP</w:t>
      </w:r>
      <w:r w:rsidR="00286BFA">
        <w:rPr>
          <w:rFonts w:cs="Arial"/>
          <w:sz w:val="21"/>
          <w:szCs w:val="21"/>
        </w:rPr>
        <w:t xml:space="preserve"> and if </w:t>
      </w:r>
      <w:r w:rsidR="00525175">
        <w:rPr>
          <w:rFonts w:cs="Arial"/>
          <w:sz w:val="21"/>
          <w:szCs w:val="21"/>
        </w:rPr>
        <w:t xml:space="preserve">appropriate, </w:t>
      </w:r>
      <w:r w:rsidR="00525175" w:rsidRPr="00176253">
        <w:rPr>
          <w:rFonts w:cs="Arial"/>
          <w:sz w:val="21"/>
          <w:szCs w:val="21"/>
        </w:rPr>
        <w:t>the</w:t>
      </w:r>
      <w:r w:rsidRPr="00176253">
        <w:rPr>
          <w:rFonts w:cs="Arial"/>
          <w:sz w:val="21"/>
          <w:szCs w:val="21"/>
        </w:rPr>
        <w:t xml:space="preserve"> Response Deadline shall, at the discretion of the British Council, be extended. </w:t>
      </w:r>
    </w:p>
    <w:p w14:paraId="75C14340" w14:textId="77777777" w:rsidR="007A17CF" w:rsidRDefault="007A17CF" w:rsidP="007A17CF">
      <w:pPr>
        <w:rPr>
          <w:rFonts w:cs="Arial"/>
          <w:sz w:val="21"/>
          <w:szCs w:val="21"/>
        </w:rPr>
      </w:pPr>
      <w:r w:rsidRPr="00176253">
        <w:rPr>
          <w:rFonts w:cs="Arial"/>
          <w:sz w:val="21"/>
          <w:szCs w:val="21"/>
        </w:rPr>
        <w:t xml:space="preserve">3.3.6 </w:t>
      </w:r>
      <w:r w:rsidRPr="00176253">
        <w:rPr>
          <w:rFonts w:cs="Arial"/>
          <w:sz w:val="21"/>
          <w:szCs w:val="21"/>
        </w:rPr>
        <w:tab/>
      </w:r>
      <w:r w:rsidRPr="008D3039">
        <w:rPr>
          <w:rFonts w:cs="Arial"/>
          <w:sz w:val="21"/>
          <w:szCs w:val="21"/>
          <w:u w:val="single"/>
        </w:rPr>
        <w:t xml:space="preserve">Compliance of </w:t>
      </w:r>
      <w:r w:rsidR="00E42282" w:rsidRPr="008D3039">
        <w:rPr>
          <w:rFonts w:cs="Arial"/>
          <w:sz w:val="21"/>
          <w:szCs w:val="21"/>
          <w:u w:val="single"/>
        </w:rPr>
        <w:t>Proposal</w:t>
      </w:r>
      <w:r w:rsidRPr="00176253">
        <w:rPr>
          <w:rFonts w:cs="Arial"/>
          <w:sz w:val="21"/>
          <w:szCs w:val="21"/>
        </w:rPr>
        <w:t xml:space="preserve"> – Any goods and/or services offered should be on the basis of and str</w:t>
      </w:r>
      <w:r w:rsidR="00321B63" w:rsidRPr="00176253">
        <w:rPr>
          <w:rFonts w:cs="Arial"/>
          <w:sz w:val="21"/>
          <w:szCs w:val="21"/>
        </w:rPr>
        <w:t>ictly in accordance with the RFP</w:t>
      </w:r>
      <w:r w:rsidRPr="00176253">
        <w:rPr>
          <w:rFonts w:cs="Arial"/>
          <w:sz w:val="21"/>
          <w:szCs w:val="21"/>
        </w:rPr>
        <w:t xml:space="preserve"> (including, without limitation, any specification of the British Council’s requirements, these </w:t>
      </w:r>
      <w:r w:rsidR="00E42282">
        <w:rPr>
          <w:rFonts w:cs="Arial"/>
          <w:sz w:val="21"/>
          <w:szCs w:val="21"/>
        </w:rPr>
        <w:t>Proposal</w:t>
      </w:r>
      <w:r w:rsidR="00E42282" w:rsidRPr="00176253">
        <w:rPr>
          <w:rFonts w:cs="Arial"/>
          <w:sz w:val="21"/>
          <w:szCs w:val="21"/>
        </w:rPr>
        <w:t xml:space="preserve"> </w:t>
      </w:r>
      <w:r w:rsidRPr="00176253">
        <w:rPr>
          <w:rFonts w:cs="Arial"/>
          <w:sz w:val="21"/>
          <w:szCs w:val="21"/>
        </w:rPr>
        <w:t>Conditions and the Contract) and all other documents and any clarifications or updates issued by the British Council as part of this Procurement Process.</w:t>
      </w:r>
    </w:p>
    <w:p w14:paraId="123DF0DA" w14:textId="47A1E6E2" w:rsidR="00104649" w:rsidRPr="00525175" w:rsidRDefault="001860D6" w:rsidP="001860D6">
      <w:pPr>
        <w:rPr>
          <w:rFonts w:cs="Arial"/>
          <w:sz w:val="21"/>
          <w:szCs w:val="21"/>
        </w:rPr>
      </w:pPr>
      <w:r>
        <w:rPr>
          <w:rFonts w:cs="Arial"/>
          <w:sz w:val="21"/>
          <w:szCs w:val="21"/>
        </w:rPr>
        <w:t>3.3.7</w:t>
      </w:r>
      <w:r>
        <w:rPr>
          <w:rFonts w:cs="Arial"/>
          <w:sz w:val="21"/>
          <w:szCs w:val="21"/>
        </w:rPr>
        <w:tab/>
      </w:r>
      <w:r w:rsidRPr="004F79B3">
        <w:rPr>
          <w:rFonts w:cs="Arial"/>
          <w:sz w:val="21"/>
          <w:szCs w:val="21"/>
          <w:u w:val="single"/>
        </w:rPr>
        <w:t xml:space="preserve">Compliance </w:t>
      </w:r>
      <w:r w:rsidR="00104649" w:rsidRPr="004F79B3">
        <w:rPr>
          <w:rFonts w:cs="Arial"/>
          <w:sz w:val="21"/>
          <w:szCs w:val="21"/>
          <w:u w:val="single"/>
        </w:rPr>
        <w:t>with the terms of the Contract</w:t>
      </w:r>
      <w:r>
        <w:rPr>
          <w:rFonts w:cs="Arial"/>
          <w:sz w:val="21"/>
          <w:szCs w:val="21"/>
        </w:rPr>
        <w:t xml:space="preserve"> – The </w:t>
      </w:r>
      <w:r w:rsidR="00104649">
        <w:rPr>
          <w:rFonts w:cs="Arial"/>
          <w:sz w:val="21"/>
          <w:szCs w:val="21"/>
        </w:rPr>
        <w:t xml:space="preserve">successful </w:t>
      </w:r>
      <w:r w:rsidR="000D5584">
        <w:rPr>
          <w:rFonts w:cs="Arial"/>
          <w:sz w:val="21"/>
          <w:szCs w:val="21"/>
        </w:rPr>
        <w:t>supplier</w:t>
      </w:r>
      <w:r w:rsidR="00104649">
        <w:rPr>
          <w:rFonts w:cs="Arial"/>
          <w:sz w:val="21"/>
          <w:szCs w:val="21"/>
        </w:rPr>
        <w:t xml:space="preserve"> </w:t>
      </w:r>
      <w:r w:rsidR="00286BFA">
        <w:rPr>
          <w:rFonts w:cs="Arial"/>
          <w:sz w:val="21"/>
          <w:szCs w:val="21"/>
        </w:rPr>
        <w:t>must</w:t>
      </w:r>
      <w:r w:rsidR="00104649">
        <w:rPr>
          <w:rFonts w:cs="Arial"/>
          <w:sz w:val="21"/>
          <w:szCs w:val="21"/>
        </w:rPr>
        <w:t xml:space="preserve"> comply with the Contract as set out in </w:t>
      </w:r>
      <w:r w:rsidRPr="00525175">
        <w:rPr>
          <w:rFonts w:cs="Arial"/>
          <w:sz w:val="21"/>
          <w:szCs w:val="21"/>
        </w:rPr>
        <w:t xml:space="preserve">Annex 1 </w:t>
      </w:r>
      <w:r w:rsidR="00104649" w:rsidRPr="00525175">
        <w:rPr>
          <w:rFonts w:cs="Arial"/>
          <w:sz w:val="21"/>
          <w:szCs w:val="21"/>
        </w:rPr>
        <w:t xml:space="preserve">without any amendment (save as described in paragraph </w:t>
      </w:r>
      <w:r w:rsidR="004314B1" w:rsidRPr="00525175">
        <w:rPr>
          <w:rFonts w:cs="Arial"/>
          <w:sz w:val="21"/>
          <w:szCs w:val="21"/>
        </w:rPr>
        <w:t>3.1.4</w:t>
      </w:r>
      <w:r w:rsidR="00104649" w:rsidRPr="00525175">
        <w:rPr>
          <w:rFonts w:cs="Arial"/>
          <w:sz w:val="21"/>
          <w:szCs w:val="21"/>
        </w:rPr>
        <w:t>)</w:t>
      </w:r>
      <w:r w:rsidRPr="00525175">
        <w:rPr>
          <w:rFonts w:cs="Arial"/>
          <w:sz w:val="21"/>
          <w:szCs w:val="21"/>
        </w:rPr>
        <w:t>.</w:t>
      </w:r>
      <w:r w:rsidR="00104649" w:rsidRPr="00525175" w:rsidDel="00104649">
        <w:rPr>
          <w:rFonts w:cs="Arial"/>
          <w:sz w:val="21"/>
          <w:szCs w:val="21"/>
        </w:rPr>
        <w:t xml:space="preserve"> </w:t>
      </w:r>
    </w:p>
    <w:p w14:paraId="6D4DA5BF" w14:textId="52766C80" w:rsidR="007A17CF" w:rsidRPr="00176253" w:rsidRDefault="007A17CF" w:rsidP="003F0DB6">
      <w:pPr>
        <w:rPr>
          <w:rFonts w:cs="Arial"/>
          <w:sz w:val="21"/>
          <w:szCs w:val="21"/>
        </w:rPr>
      </w:pPr>
      <w:r w:rsidRPr="00525175">
        <w:rPr>
          <w:rFonts w:cs="Arial"/>
          <w:sz w:val="21"/>
          <w:szCs w:val="21"/>
        </w:rPr>
        <w:lastRenderedPageBreak/>
        <w:t>3.3.</w:t>
      </w:r>
      <w:r w:rsidR="001860D6" w:rsidRPr="00525175">
        <w:rPr>
          <w:rFonts w:cs="Arial"/>
          <w:sz w:val="21"/>
          <w:szCs w:val="21"/>
        </w:rPr>
        <w:t>8</w:t>
      </w:r>
      <w:r w:rsidRPr="00525175">
        <w:rPr>
          <w:rFonts w:cs="Arial"/>
          <w:sz w:val="21"/>
          <w:szCs w:val="21"/>
        </w:rPr>
        <w:tab/>
      </w:r>
      <w:r w:rsidRPr="00525175">
        <w:rPr>
          <w:rFonts w:cs="Arial"/>
          <w:sz w:val="21"/>
          <w:szCs w:val="21"/>
          <w:u w:val="single"/>
        </w:rPr>
        <w:t xml:space="preserve">Format of </w:t>
      </w:r>
      <w:r w:rsidR="000D5584" w:rsidRPr="00525175">
        <w:rPr>
          <w:rFonts w:cs="Arial"/>
          <w:sz w:val="21"/>
          <w:szCs w:val="21"/>
          <w:u w:val="single"/>
        </w:rPr>
        <w:t>Proposal</w:t>
      </w:r>
      <w:r w:rsidRPr="00525175">
        <w:rPr>
          <w:rFonts w:cs="Arial"/>
          <w:sz w:val="21"/>
          <w:szCs w:val="21"/>
        </w:rPr>
        <w:t xml:space="preserve"> – </w:t>
      </w:r>
      <w:r w:rsidR="00E42282" w:rsidRPr="00525175">
        <w:rPr>
          <w:rFonts w:cs="Arial"/>
          <w:sz w:val="21"/>
          <w:szCs w:val="21"/>
        </w:rPr>
        <w:t>Proposals</w:t>
      </w:r>
      <w:r w:rsidRPr="00525175">
        <w:rPr>
          <w:rFonts w:cs="Arial"/>
          <w:sz w:val="21"/>
          <w:szCs w:val="21"/>
        </w:rPr>
        <w:t xml:space="preserve"> must comprise the relevant documents as detailed by the British Council in Annex </w:t>
      </w:r>
      <w:r w:rsidR="001860D6" w:rsidRPr="00525175">
        <w:rPr>
          <w:rFonts w:cs="Arial"/>
          <w:sz w:val="21"/>
          <w:szCs w:val="21"/>
        </w:rPr>
        <w:t>2</w:t>
      </w:r>
      <w:r w:rsidRPr="00525175">
        <w:rPr>
          <w:rFonts w:cs="Arial"/>
          <w:sz w:val="21"/>
          <w:szCs w:val="21"/>
        </w:rPr>
        <w:t xml:space="preserve"> (</w:t>
      </w:r>
      <w:r w:rsidRPr="00176253">
        <w:rPr>
          <w:rFonts w:cs="Arial"/>
          <w:sz w:val="21"/>
          <w:szCs w:val="21"/>
        </w:rPr>
        <w:t xml:space="preserve">Supplier </w:t>
      </w:r>
      <w:r w:rsidR="000D5584">
        <w:rPr>
          <w:rFonts w:cs="Arial"/>
          <w:sz w:val="21"/>
          <w:szCs w:val="21"/>
        </w:rPr>
        <w:t>Proposal</w:t>
      </w:r>
      <w:r w:rsidRPr="00176253">
        <w:rPr>
          <w:rFonts w:cs="Arial"/>
          <w:sz w:val="21"/>
          <w:szCs w:val="21"/>
        </w:rPr>
        <w:t>)</w:t>
      </w:r>
      <w:r w:rsidR="00286BFA">
        <w:rPr>
          <w:rFonts w:cs="Arial"/>
          <w:sz w:val="21"/>
          <w:szCs w:val="21"/>
        </w:rPr>
        <w:t xml:space="preserve"> completed in accordance with relevant all instructions</w:t>
      </w:r>
      <w:r w:rsidRPr="00176253">
        <w:rPr>
          <w:rFonts w:cs="Arial"/>
          <w:sz w:val="21"/>
          <w:szCs w:val="21"/>
        </w:rPr>
        <w:t>. Any documents requested by the British Council must be completed in full. It is</w:t>
      </w:r>
      <w:r w:rsidR="00443FF4">
        <w:rPr>
          <w:rFonts w:cs="Arial"/>
          <w:sz w:val="21"/>
          <w:szCs w:val="21"/>
        </w:rPr>
        <w:t xml:space="preserve"> </w:t>
      </w:r>
      <w:r w:rsidR="00321B63" w:rsidRPr="00176253">
        <w:rPr>
          <w:rFonts w:cs="Arial"/>
          <w:sz w:val="21"/>
          <w:szCs w:val="21"/>
        </w:rPr>
        <w:t>important that you read the RFP</w:t>
      </w:r>
      <w:r w:rsidRPr="00176253">
        <w:rPr>
          <w:rFonts w:cs="Arial"/>
          <w:sz w:val="21"/>
          <w:szCs w:val="21"/>
        </w:rPr>
        <w:t xml:space="preserve"> carefully before completing and submitting your </w:t>
      </w:r>
      <w:r w:rsidR="000D5584">
        <w:rPr>
          <w:rFonts w:cs="Arial"/>
          <w:sz w:val="21"/>
          <w:szCs w:val="21"/>
        </w:rPr>
        <w:t>Proposal</w:t>
      </w:r>
      <w:r w:rsidRPr="00176253">
        <w:rPr>
          <w:rFonts w:cs="Arial"/>
          <w:sz w:val="21"/>
          <w:szCs w:val="21"/>
        </w:rPr>
        <w:t>.</w:t>
      </w:r>
    </w:p>
    <w:p w14:paraId="56DC8653" w14:textId="78DA014F" w:rsidR="007A17CF" w:rsidRPr="00176253" w:rsidRDefault="007A17CF" w:rsidP="003F0DB6">
      <w:pPr>
        <w:rPr>
          <w:rFonts w:cs="Arial"/>
          <w:sz w:val="21"/>
          <w:szCs w:val="21"/>
        </w:rPr>
      </w:pPr>
      <w:r w:rsidRPr="00176253">
        <w:rPr>
          <w:rFonts w:cs="Arial"/>
          <w:sz w:val="21"/>
          <w:szCs w:val="21"/>
        </w:rPr>
        <w:t>3.3.</w:t>
      </w:r>
      <w:r w:rsidR="001860D6">
        <w:rPr>
          <w:rFonts w:cs="Arial"/>
          <w:sz w:val="21"/>
          <w:szCs w:val="21"/>
        </w:rPr>
        <w:t>9</w:t>
      </w:r>
      <w:r w:rsidRPr="00176253">
        <w:rPr>
          <w:rFonts w:cs="Arial"/>
          <w:sz w:val="21"/>
          <w:szCs w:val="21"/>
        </w:rPr>
        <w:tab/>
      </w:r>
      <w:r w:rsidRPr="00176253">
        <w:rPr>
          <w:rFonts w:cs="Arial"/>
          <w:sz w:val="21"/>
          <w:szCs w:val="21"/>
          <w:u w:val="single"/>
        </w:rPr>
        <w:t xml:space="preserve">Modifications to </w:t>
      </w:r>
      <w:r w:rsidR="00E42282">
        <w:rPr>
          <w:rFonts w:cs="Arial"/>
          <w:sz w:val="21"/>
          <w:szCs w:val="21"/>
          <w:u w:val="single"/>
        </w:rPr>
        <w:t>Proposal</w:t>
      </w:r>
      <w:r w:rsidR="00286BFA">
        <w:rPr>
          <w:rFonts w:cs="Arial"/>
          <w:sz w:val="21"/>
          <w:szCs w:val="21"/>
          <w:u w:val="single"/>
        </w:rPr>
        <w:t>s</w:t>
      </w:r>
      <w:r w:rsidRPr="00176253">
        <w:rPr>
          <w:rFonts w:cs="Arial"/>
          <w:sz w:val="21"/>
          <w:szCs w:val="21"/>
          <w:u w:val="single"/>
        </w:rPr>
        <w:t xml:space="preserve"> once submitted</w:t>
      </w:r>
      <w:r w:rsidRPr="00176253">
        <w:rPr>
          <w:rFonts w:cs="Arial"/>
          <w:sz w:val="21"/>
          <w:szCs w:val="21"/>
        </w:rPr>
        <w:t xml:space="preserve"> – You may modify your </w:t>
      </w:r>
      <w:r w:rsidR="00E42282">
        <w:rPr>
          <w:rFonts w:cs="Arial"/>
          <w:sz w:val="21"/>
          <w:szCs w:val="21"/>
        </w:rPr>
        <w:t>Proposal</w:t>
      </w:r>
      <w:r w:rsidR="00674643" w:rsidRPr="00176253">
        <w:rPr>
          <w:rFonts w:cs="Arial"/>
          <w:sz w:val="21"/>
          <w:szCs w:val="21"/>
        </w:rPr>
        <w:t xml:space="preserve"> prior to the </w:t>
      </w:r>
      <w:r w:rsidRPr="00176253">
        <w:rPr>
          <w:rFonts w:cs="Arial"/>
          <w:sz w:val="21"/>
          <w:szCs w:val="21"/>
        </w:rPr>
        <w:t xml:space="preserve">Response Deadline by giving written notice to the British Council. Any modification should be clear and submitted as a </w:t>
      </w:r>
      <w:r w:rsidR="000306AE" w:rsidRPr="00176253">
        <w:rPr>
          <w:rFonts w:cs="Arial"/>
          <w:sz w:val="21"/>
          <w:szCs w:val="21"/>
        </w:rPr>
        <w:t>completely</w:t>
      </w:r>
      <w:r w:rsidRPr="00176253">
        <w:rPr>
          <w:rFonts w:cs="Arial"/>
          <w:sz w:val="21"/>
          <w:szCs w:val="21"/>
        </w:rPr>
        <w:t xml:space="preserve"> new </w:t>
      </w:r>
      <w:r w:rsidR="00E42282">
        <w:rPr>
          <w:rFonts w:cs="Arial"/>
          <w:sz w:val="21"/>
          <w:szCs w:val="21"/>
        </w:rPr>
        <w:t>Proposal</w:t>
      </w:r>
      <w:r w:rsidRPr="00176253">
        <w:rPr>
          <w:rFonts w:cs="Arial"/>
          <w:sz w:val="21"/>
          <w:szCs w:val="21"/>
        </w:rPr>
        <w:t xml:space="preserve"> in accordance with </w:t>
      </w:r>
      <w:r w:rsidRPr="00525175">
        <w:rPr>
          <w:rFonts w:cs="Arial"/>
          <w:sz w:val="21"/>
          <w:szCs w:val="21"/>
        </w:rPr>
        <w:t xml:space="preserve">Annex </w:t>
      </w:r>
      <w:r w:rsidR="001860D6" w:rsidRPr="00525175">
        <w:rPr>
          <w:rFonts w:cs="Arial"/>
          <w:sz w:val="21"/>
          <w:szCs w:val="21"/>
        </w:rPr>
        <w:t>2</w:t>
      </w:r>
      <w:r w:rsidRPr="00525175">
        <w:rPr>
          <w:rFonts w:cs="Arial"/>
          <w:sz w:val="21"/>
          <w:szCs w:val="21"/>
        </w:rPr>
        <w:t xml:space="preserve"> (</w:t>
      </w:r>
      <w:r w:rsidR="005324E2" w:rsidRPr="00525175">
        <w:rPr>
          <w:rFonts w:cs="Arial"/>
          <w:sz w:val="21"/>
          <w:szCs w:val="21"/>
        </w:rPr>
        <w:t>Supplier</w:t>
      </w:r>
      <w:r w:rsidRPr="00176253">
        <w:rPr>
          <w:rFonts w:cs="Arial"/>
          <w:sz w:val="21"/>
          <w:szCs w:val="21"/>
        </w:rPr>
        <w:t xml:space="preserve"> </w:t>
      </w:r>
      <w:r w:rsidR="006366D6">
        <w:rPr>
          <w:rFonts w:cs="Arial"/>
          <w:sz w:val="21"/>
          <w:szCs w:val="21"/>
        </w:rPr>
        <w:t>Proposal</w:t>
      </w:r>
      <w:r w:rsidRPr="00176253">
        <w:rPr>
          <w:rFonts w:cs="Arial"/>
          <w:sz w:val="21"/>
          <w:szCs w:val="21"/>
        </w:rPr>
        <w:t xml:space="preserve">) and these </w:t>
      </w:r>
      <w:r w:rsidR="000D5584">
        <w:rPr>
          <w:rFonts w:cs="Arial"/>
          <w:sz w:val="21"/>
          <w:szCs w:val="21"/>
        </w:rPr>
        <w:t>Proposal</w:t>
      </w:r>
      <w:r w:rsidRPr="00176253">
        <w:rPr>
          <w:rFonts w:cs="Arial"/>
          <w:sz w:val="21"/>
          <w:szCs w:val="21"/>
        </w:rPr>
        <w:t xml:space="preserve"> Conditions. </w:t>
      </w:r>
    </w:p>
    <w:p w14:paraId="6519F465" w14:textId="77777777" w:rsidR="007A17CF" w:rsidRPr="00176253" w:rsidRDefault="007A17CF" w:rsidP="00321B63">
      <w:pPr>
        <w:rPr>
          <w:rFonts w:cs="Arial"/>
          <w:sz w:val="21"/>
          <w:szCs w:val="21"/>
        </w:rPr>
      </w:pPr>
      <w:bookmarkStart w:id="4" w:name="_Hlk27133828"/>
      <w:r w:rsidRPr="00176253">
        <w:rPr>
          <w:rFonts w:cs="Arial"/>
          <w:sz w:val="21"/>
          <w:szCs w:val="21"/>
        </w:rPr>
        <w:t>3.3.1</w:t>
      </w:r>
      <w:r w:rsidR="004704A1">
        <w:rPr>
          <w:rFonts w:cs="Arial"/>
          <w:sz w:val="21"/>
          <w:szCs w:val="21"/>
        </w:rPr>
        <w:t>0</w:t>
      </w:r>
      <w:r w:rsidRPr="00176253">
        <w:rPr>
          <w:rFonts w:cs="Arial"/>
          <w:sz w:val="21"/>
          <w:szCs w:val="21"/>
        </w:rPr>
        <w:tab/>
      </w:r>
      <w:r w:rsidRPr="00176253">
        <w:rPr>
          <w:rFonts w:cs="Arial"/>
          <w:sz w:val="21"/>
          <w:szCs w:val="21"/>
          <w:u w:val="single"/>
        </w:rPr>
        <w:t>Disqualification</w:t>
      </w:r>
      <w:r w:rsidRPr="00176253">
        <w:rPr>
          <w:rFonts w:cs="Arial"/>
          <w:sz w:val="21"/>
          <w:szCs w:val="21"/>
        </w:rPr>
        <w:t xml:space="preserve"> – If you breach these </w:t>
      </w:r>
      <w:r w:rsidR="000D5584">
        <w:rPr>
          <w:rFonts w:cs="Arial"/>
          <w:sz w:val="21"/>
          <w:szCs w:val="21"/>
        </w:rPr>
        <w:t>Proposal</w:t>
      </w:r>
      <w:r w:rsidRPr="00176253">
        <w:rPr>
          <w:rFonts w:cs="Arial"/>
          <w:sz w:val="21"/>
          <w:szCs w:val="21"/>
        </w:rPr>
        <w:t xml:space="preserve"> Conditions, if there are any errors, omissions or material adverse changes relating to any information supplied by you at any stage in this Procurement Process, if any other circumstances set out in this </w:t>
      </w:r>
      <w:r w:rsidR="00321B63" w:rsidRPr="00176253">
        <w:rPr>
          <w:rFonts w:cs="Arial"/>
          <w:sz w:val="21"/>
          <w:szCs w:val="21"/>
        </w:rPr>
        <w:t>RFP</w:t>
      </w:r>
      <w:r w:rsidRPr="00176253">
        <w:rPr>
          <w:rFonts w:cs="Arial"/>
          <w:sz w:val="21"/>
          <w:szCs w:val="21"/>
        </w:rPr>
        <w:t xml:space="preserve">, and/or in any supporting documents, entitling the British Council to reject a </w:t>
      </w:r>
      <w:r w:rsidR="000D5584">
        <w:rPr>
          <w:rFonts w:cs="Arial"/>
          <w:sz w:val="21"/>
          <w:szCs w:val="21"/>
        </w:rPr>
        <w:t>Proposal</w:t>
      </w:r>
      <w:r w:rsidRPr="00176253">
        <w:rPr>
          <w:rFonts w:cs="Arial"/>
          <w:sz w:val="21"/>
          <w:szCs w:val="21"/>
        </w:rPr>
        <w:t xml:space="preserve"> apply and/or if you or your appointed advisers attempt:</w:t>
      </w:r>
    </w:p>
    <w:p w14:paraId="2FC1A327" w14:textId="55188226" w:rsidR="007A17CF" w:rsidRPr="00176253" w:rsidRDefault="007A17CF" w:rsidP="00653DB8">
      <w:pPr>
        <w:numPr>
          <w:ilvl w:val="0"/>
          <w:numId w:val="30"/>
        </w:numPr>
        <w:spacing w:before="0"/>
        <w:rPr>
          <w:rFonts w:cs="Arial"/>
          <w:sz w:val="21"/>
          <w:szCs w:val="21"/>
        </w:rPr>
      </w:pPr>
      <w:r w:rsidRPr="00176253">
        <w:rPr>
          <w:rFonts w:cs="Arial"/>
          <w:sz w:val="21"/>
          <w:szCs w:val="21"/>
        </w:rPr>
        <w:t>to inappropriately influence this Procurement Process</w:t>
      </w:r>
      <w:r w:rsidR="00286BFA">
        <w:rPr>
          <w:rFonts w:cs="Arial"/>
          <w:sz w:val="21"/>
          <w:szCs w:val="21"/>
        </w:rPr>
        <w:t xml:space="preserve"> or fix or set the price for goods or </w:t>
      </w:r>
      <w:r w:rsidR="00525175">
        <w:rPr>
          <w:rFonts w:cs="Arial"/>
          <w:sz w:val="21"/>
          <w:szCs w:val="21"/>
        </w:rPr>
        <w:t>services</w:t>
      </w:r>
      <w:r w:rsidR="00525175" w:rsidRPr="00176253">
        <w:rPr>
          <w:rFonts w:cs="Arial"/>
          <w:sz w:val="21"/>
          <w:szCs w:val="21"/>
        </w:rPr>
        <w:t>.</w:t>
      </w:r>
      <w:r w:rsidRPr="00176253">
        <w:rPr>
          <w:rFonts w:cs="Arial"/>
          <w:sz w:val="21"/>
          <w:szCs w:val="21"/>
        </w:rPr>
        <w:t xml:space="preserve"> </w:t>
      </w:r>
    </w:p>
    <w:p w14:paraId="329CEE8E" w14:textId="7CFA9299" w:rsidR="007A17CF" w:rsidRPr="00176253" w:rsidRDefault="007A17CF" w:rsidP="00653DB8">
      <w:pPr>
        <w:numPr>
          <w:ilvl w:val="0"/>
          <w:numId w:val="30"/>
        </w:numPr>
        <w:spacing w:before="0"/>
        <w:rPr>
          <w:rFonts w:cs="Arial"/>
          <w:sz w:val="21"/>
          <w:szCs w:val="21"/>
        </w:rPr>
      </w:pPr>
      <w:r w:rsidRPr="00176253">
        <w:rPr>
          <w:rFonts w:cs="Arial"/>
          <w:sz w:val="21"/>
          <w:szCs w:val="21"/>
        </w:rPr>
        <w:t xml:space="preserve">to enter into an arrangement with any other party that such party shall refrain from submitting a </w:t>
      </w:r>
      <w:r w:rsidR="00525175">
        <w:rPr>
          <w:rFonts w:cs="Arial"/>
          <w:sz w:val="21"/>
          <w:szCs w:val="21"/>
        </w:rPr>
        <w:t>Proposal</w:t>
      </w:r>
      <w:r w:rsidR="00525175" w:rsidRPr="00176253">
        <w:rPr>
          <w:rFonts w:cs="Arial"/>
          <w:sz w:val="21"/>
          <w:szCs w:val="21"/>
        </w:rPr>
        <w:t>.</w:t>
      </w:r>
      <w:r w:rsidRPr="00176253">
        <w:rPr>
          <w:rFonts w:cs="Arial"/>
          <w:sz w:val="21"/>
          <w:szCs w:val="21"/>
        </w:rPr>
        <w:t xml:space="preserve"> </w:t>
      </w:r>
    </w:p>
    <w:p w14:paraId="497879D4" w14:textId="17B65CE0" w:rsidR="007A17CF" w:rsidRPr="00176253" w:rsidRDefault="007A17CF" w:rsidP="00653DB8">
      <w:pPr>
        <w:numPr>
          <w:ilvl w:val="0"/>
          <w:numId w:val="30"/>
        </w:numPr>
        <w:spacing w:before="0"/>
        <w:rPr>
          <w:rFonts w:cs="Arial"/>
          <w:sz w:val="21"/>
          <w:szCs w:val="21"/>
        </w:rPr>
      </w:pPr>
      <w:r w:rsidRPr="00176253">
        <w:rPr>
          <w:rFonts w:cs="Arial"/>
          <w:sz w:val="21"/>
          <w:szCs w:val="21"/>
        </w:rPr>
        <w:t xml:space="preserve">to enter into any arrangement with any other party (other than another party that forms part of your consortium bid or is your proposed sub-contractor) as to the prices </w:t>
      </w:r>
      <w:r w:rsidR="00525175" w:rsidRPr="00176253">
        <w:rPr>
          <w:rFonts w:cs="Arial"/>
          <w:sz w:val="21"/>
          <w:szCs w:val="21"/>
        </w:rPr>
        <w:t>submitted.</w:t>
      </w:r>
      <w:r w:rsidRPr="00176253">
        <w:rPr>
          <w:rFonts w:cs="Arial"/>
          <w:sz w:val="21"/>
          <w:szCs w:val="21"/>
        </w:rPr>
        <w:t xml:space="preserve"> </w:t>
      </w:r>
    </w:p>
    <w:p w14:paraId="2DE6955B" w14:textId="05AE5EAC" w:rsidR="007A17CF" w:rsidRPr="00176253" w:rsidRDefault="007A17CF" w:rsidP="00653DB8">
      <w:pPr>
        <w:numPr>
          <w:ilvl w:val="0"/>
          <w:numId w:val="30"/>
        </w:numPr>
        <w:spacing w:before="0"/>
        <w:rPr>
          <w:rFonts w:cs="Arial"/>
          <w:sz w:val="21"/>
          <w:szCs w:val="21"/>
        </w:rPr>
      </w:pPr>
      <w:r w:rsidRPr="00176253">
        <w:rPr>
          <w:rFonts w:cs="Arial"/>
          <w:sz w:val="21"/>
          <w:szCs w:val="21"/>
        </w:rPr>
        <w:t>to collude in any other way</w:t>
      </w:r>
      <w:r w:rsidR="00525175">
        <w:rPr>
          <w:rFonts w:cs="Arial"/>
          <w:sz w:val="21"/>
          <w:szCs w:val="21"/>
        </w:rPr>
        <w:t>.</w:t>
      </w:r>
    </w:p>
    <w:p w14:paraId="01FC87A6" w14:textId="77777777" w:rsidR="007A17CF" w:rsidRPr="00176253" w:rsidRDefault="007A17CF" w:rsidP="00653DB8">
      <w:pPr>
        <w:numPr>
          <w:ilvl w:val="0"/>
          <w:numId w:val="30"/>
        </w:numPr>
        <w:spacing w:before="0"/>
        <w:rPr>
          <w:rFonts w:cs="Arial"/>
          <w:sz w:val="21"/>
          <w:szCs w:val="21"/>
        </w:rPr>
      </w:pPr>
      <w:r w:rsidRPr="00176253">
        <w:rPr>
          <w:rFonts w:cs="Arial"/>
          <w:sz w:val="21"/>
          <w:szCs w:val="21"/>
        </w:rPr>
        <w:t xml:space="preserve">to engage in direct or indirect bribery or canvassing by you or your appointed advisers in relation to this Procurement Process; or </w:t>
      </w:r>
    </w:p>
    <w:p w14:paraId="4FEC98A3" w14:textId="77777777" w:rsidR="007A17CF" w:rsidRPr="00176253" w:rsidRDefault="007A17CF" w:rsidP="00653DB8">
      <w:pPr>
        <w:numPr>
          <w:ilvl w:val="0"/>
          <w:numId w:val="30"/>
        </w:numPr>
        <w:spacing w:before="0"/>
        <w:rPr>
          <w:rFonts w:cs="Arial"/>
          <w:sz w:val="21"/>
          <w:szCs w:val="21"/>
        </w:rPr>
      </w:pPr>
      <w:r w:rsidRPr="00176253">
        <w:rPr>
          <w:rFonts w:cs="Arial"/>
          <w:sz w:val="21"/>
          <w:szCs w:val="21"/>
        </w:rPr>
        <w:t xml:space="preserve">to obtain information from any of the employees, agents or advisors of the British Council concerning this Procurement Process (other than as set out in these </w:t>
      </w:r>
      <w:r w:rsidR="000D5584">
        <w:rPr>
          <w:rFonts w:cs="Arial"/>
          <w:sz w:val="21"/>
          <w:szCs w:val="21"/>
        </w:rPr>
        <w:t>Proposal</w:t>
      </w:r>
      <w:r w:rsidRPr="00176253">
        <w:rPr>
          <w:rFonts w:cs="Arial"/>
          <w:sz w:val="21"/>
          <w:szCs w:val="21"/>
        </w:rPr>
        <w:t xml:space="preserve"> Conditions) or from another potential supplier or another </w:t>
      </w:r>
      <w:r w:rsidR="000D5584">
        <w:rPr>
          <w:rFonts w:cs="Arial"/>
          <w:sz w:val="21"/>
          <w:szCs w:val="21"/>
        </w:rPr>
        <w:t>Proposal</w:t>
      </w:r>
      <w:r w:rsidRPr="00176253">
        <w:rPr>
          <w:rFonts w:cs="Arial"/>
          <w:sz w:val="21"/>
          <w:szCs w:val="21"/>
        </w:rPr>
        <w:t xml:space="preserve">, </w:t>
      </w:r>
    </w:p>
    <w:p w14:paraId="42A87AEF" w14:textId="77777777" w:rsidR="007A17CF" w:rsidRPr="00176253" w:rsidRDefault="007A17CF" w:rsidP="007A17CF">
      <w:pPr>
        <w:rPr>
          <w:rFonts w:cs="Arial"/>
          <w:sz w:val="21"/>
          <w:szCs w:val="21"/>
        </w:rPr>
      </w:pPr>
      <w:r w:rsidRPr="00176253">
        <w:rPr>
          <w:rFonts w:cs="Arial"/>
          <w:sz w:val="21"/>
          <w:szCs w:val="21"/>
        </w:rPr>
        <w:t xml:space="preserve">the British Council shall be entitled to reject your </w:t>
      </w:r>
      <w:r w:rsidR="000D5584">
        <w:rPr>
          <w:rFonts w:cs="Arial"/>
          <w:sz w:val="21"/>
          <w:szCs w:val="21"/>
        </w:rPr>
        <w:t>Proposal</w:t>
      </w:r>
      <w:r w:rsidRPr="00176253">
        <w:rPr>
          <w:rFonts w:cs="Arial"/>
          <w:sz w:val="21"/>
          <w:szCs w:val="21"/>
        </w:rPr>
        <w:t xml:space="preserve"> in full and to disqualify you from this Procurement Process. Subject to </w:t>
      </w:r>
      <w:r w:rsidR="00286BFA">
        <w:rPr>
          <w:rFonts w:cs="Arial"/>
          <w:sz w:val="21"/>
          <w:szCs w:val="21"/>
        </w:rPr>
        <w:t>paragraph 3.3.1</w:t>
      </w:r>
      <w:r w:rsidRPr="00176253">
        <w:rPr>
          <w:rFonts w:cs="Arial"/>
          <w:sz w:val="21"/>
          <w:szCs w:val="21"/>
        </w:rPr>
        <w:t xml:space="preserve"> below, by participating in this Procurement Process you accept that the British Council shall have no liability to a disqualified potential supplier in these circumstances.</w:t>
      </w:r>
    </w:p>
    <w:p w14:paraId="54810BDF" w14:textId="77777777" w:rsidR="007A17CF" w:rsidRPr="00176253" w:rsidRDefault="007A17CF" w:rsidP="007A17CF">
      <w:pPr>
        <w:rPr>
          <w:rFonts w:cs="Arial"/>
          <w:sz w:val="21"/>
          <w:szCs w:val="21"/>
        </w:rPr>
      </w:pPr>
      <w:r w:rsidRPr="00176253">
        <w:rPr>
          <w:rFonts w:cs="Arial"/>
          <w:sz w:val="21"/>
          <w:szCs w:val="21"/>
        </w:rPr>
        <w:t>3.3.1</w:t>
      </w:r>
      <w:r w:rsidR="004704A1">
        <w:rPr>
          <w:rFonts w:cs="Arial"/>
          <w:sz w:val="21"/>
          <w:szCs w:val="21"/>
        </w:rPr>
        <w:t>1</w:t>
      </w:r>
      <w:r w:rsidRPr="00176253">
        <w:rPr>
          <w:rFonts w:cs="Arial"/>
          <w:sz w:val="21"/>
          <w:szCs w:val="21"/>
        </w:rPr>
        <w:tab/>
      </w:r>
      <w:r w:rsidR="000D5584">
        <w:rPr>
          <w:rFonts w:cs="Arial"/>
          <w:sz w:val="21"/>
          <w:szCs w:val="21"/>
          <w:u w:val="single"/>
        </w:rPr>
        <w:t>Proposal</w:t>
      </w:r>
      <w:r w:rsidRPr="00176253">
        <w:rPr>
          <w:rFonts w:cs="Arial"/>
          <w:sz w:val="21"/>
          <w:szCs w:val="21"/>
          <w:u w:val="single"/>
        </w:rPr>
        <w:t xml:space="preserve"> costs</w:t>
      </w:r>
      <w:r w:rsidRPr="00176253">
        <w:rPr>
          <w:rFonts w:cs="Arial"/>
          <w:sz w:val="21"/>
          <w:szCs w:val="21"/>
        </w:rPr>
        <w:t xml:space="preserve"> – You are responsible for obtaining all information necessary for preparation of your </w:t>
      </w:r>
      <w:r w:rsidR="0074008D">
        <w:rPr>
          <w:rFonts w:cs="Arial"/>
          <w:sz w:val="21"/>
          <w:szCs w:val="21"/>
        </w:rPr>
        <w:t>Proposal</w:t>
      </w:r>
      <w:r w:rsidRPr="00176253">
        <w:rPr>
          <w:rFonts w:cs="Arial"/>
          <w:sz w:val="21"/>
          <w:szCs w:val="21"/>
        </w:rPr>
        <w:t xml:space="preserve"> and for all costs and expenses incurred in preparation of the </w:t>
      </w:r>
      <w:r w:rsidR="0074008D">
        <w:rPr>
          <w:rFonts w:cs="Arial"/>
          <w:sz w:val="21"/>
          <w:szCs w:val="21"/>
        </w:rPr>
        <w:t>Proposal</w:t>
      </w:r>
      <w:r w:rsidRPr="00176253">
        <w:rPr>
          <w:rFonts w:cs="Arial"/>
          <w:sz w:val="21"/>
          <w:szCs w:val="21"/>
        </w:rPr>
        <w:t xml:space="preserve">. </w:t>
      </w:r>
      <w:r w:rsidR="00F64339" w:rsidRPr="00FF34A6">
        <w:rPr>
          <w:rFonts w:cs="Arial"/>
          <w:sz w:val="21"/>
          <w:szCs w:val="21"/>
        </w:rPr>
        <w:t>Subject to the “Liability” Tender Condition below</w:t>
      </w:r>
      <w:r w:rsidRPr="00176253">
        <w:rPr>
          <w:rFonts w:cs="Arial"/>
          <w:sz w:val="21"/>
          <w:szCs w:val="21"/>
        </w:rPr>
        <w:t xml:space="preserve">, you accept by your participation in this </w:t>
      </w:r>
      <w:r w:rsidR="0074008D">
        <w:rPr>
          <w:rFonts w:cs="Arial"/>
          <w:sz w:val="21"/>
          <w:szCs w:val="21"/>
        </w:rPr>
        <w:t>Procurement Process</w:t>
      </w:r>
      <w:r w:rsidRPr="00176253">
        <w:rPr>
          <w:rFonts w:cs="Arial"/>
          <w:sz w:val="21"/>
          <w:szCs w:val="21"/>
        </w:rPr>
        <w:t xml:space="preserve">, including without limitation the submission of a </w:t>
      </w:r>
      <w:r w:rsidR="0074008D">
        <w:rPr>
          <w:rFonts w:cs="Arial"/>
          <w:sz w:val="21"/>
          <w:szCs w:val="21"/>
        </w:rPr>
        <w:t>Proposal</w:t>
      </w:r>
      <w:r w:rsidRPr="00176253">
        <w:rPr>
          <w:rFonts w:cs="Arial"/>
          <w:sz w:val="21"/>
          <w:szCs w:val="21"/>
        </w:rPr>
        <w:t xml:space="preserve">, that you will not be entitled to claim from the British Council any costs, expenses or liabilities that you may incur in </w:t>
      </w:r>
      <w:r w:rsidR="0074008D">
        <w:rPr>
          <w:rFonts w:cs="Arial"/>
          <w:sz w:val="21"/>
          <w:szCs w:val="21"/>
        </w:rPr>
        <w:t>submitting a Proposal</w:t>
      </w:r>
      <w:r w:rsidRPr="00176253">
        <w:rPr>
          <w:rFonts w:cs="Arial"/>
          <w:sz w:val="21"/>
          <w:szCs w:val="21"/>
        </w:rPr>
        <w:t xml:space="preserve"> irrespective of whether or not your </w:t>
      </w:r>
      <w:r w:rsidR="0074008D">
        <w:rPr>
          <w:rFonts w:cs="Arial"/>
          <w:sz w:val="21"/>
          <w:szCs w:val="21"/>
        </w:rPr>
        <w:t xml:space="preserve">Proposal </w:t>
      </w:r>
      <w:r w:rsidRPr="00176253">
        <w:rPr>
          <w:rFonts w:cs="Arial"/>
          <w:sz w:val="21"/>
          <w:szCs w:val="21"/>
        </w:rPr>
        <w:t xml:space="preserve">is successful. </w:t>
      </w:r>
    </w:p>
    <w:p w14:paraId="75B15D2C" w14:textId="77777777" w:rsidR="007A17CF" w:rsidRPr="00176253" w:rsidRDefault="007A17CF" w:rsidP="00321B63">
      <w:pPr>
        <w:rPr>
          <w:rFonts w:cs="Arial"/>
          <w:sz w:val="21"/>
          <w:szCs w:val="21"/>
        </w:rPr>
      </w:pPr>
      <w:r w:rsidRPr="00176253">
        <w:rPr>
          <w:rFonts w:cs="Arial"/>
          <w:sz w:val="21"/>
          <w:szCs w:val="21"/>
        </w:rPr>
        <w:t>3.3.1</w:t>
      </w:r>
      <w:r w:rsidR="004704A1">
        <w:rPr>
          <w:rFonts w:cs="Arial"/>
          <w:sz w:val="21"/>
          <w:szCs w:val="21"/>
        </w:rPr>
        <w:t>2</w:t>
      </w:r>
      <w:r w:rsidRPr="00176253">
        <w:rPr>
          <w:rFonts w:cs="Arial"/>
          <w:sz w:val="21"/>
          <w:szCs w:val="21"/>
        </w:rPr>
        <w:tab/>
      </w:r>
      <w:r w:rsidRPr="00176253">
        <w:rPr>
          <w:rFonts w:cs="Arial"/>
          <w:sz w:val="21"/>
          <w:szCs w:val="21"/>
          <w:u w:val="single"/>
        </w:rPr>
        <w:t>Rights to cancel or vary this Procurement Process</w:t>
      </w:r>
      <w:r w:rsidRPr="00176253">
        <w:rPr>
          <w:rFonts w:cs="Arial"/>
          <w:sz w:val="21"/>
          <w:szCs w:val="21"/>
        </w:rPr>
        <w:t xml:space="preserve"> </w:t>
      </w:r>
      <w:r w:rsidR="00231A79">
        <w:rPr>
          <w:rFonts w:cs="Arial"/>
          <w:sz w:val="21"/>
          <w:szCs w:val="21"/>
        </w:rPr>
        <w:t>–</w:t>
      </w:r>
      <w:r w:rsidRPr="00176253">
        <w:rPr>
          <w:rFonts w:cs="Arial"/>
          <w:sz w:val="21"/>
          <w:szCs w:val="21"/>
        </w:rPr>
        <w:t xml:space="preserve"> </w:t>
      </w:r>
      <w:r w:rsidR="00231A79">
        <w:rPr>
          <w:rFonts w:cs="Arial"/>
          <w:sz w:val="21"/>
          <w:szCs w:val="21"/>
        </w:rPr>
        <w:t>Nothing in this Procurement Process will bind</w:t>
      </w:r>
      <w:r w:rsidRPr="00176253">
        <w:rPr>
          <w:rFonts w:cs="Arial"/>
          <w:sz w:val="21"/>
          <w:szCs w:val="21"/>
        </w:rPr>
        <w:t xml:space="preserve"> the British Council to enter into any contractual or other arrangement with you or any other potential supplier. It is intended that the remainder of this Procurement Process will take place in accordance</w:t>
      </w:r>
      <w:r w:rsidR="00321B63" w:rsidRPr="00176253">
        <w:rPr>
          <w:rFonts w:cs="Arial"/>
          <w:sz w:val="21"/>
          <w:szCs w:val="21"/>
        </w:rPr>
        <w:t xml:space="preserve"> with the provisions of this </w:t>
      </w:r>
      <w:r w:rsidR="000306AE" w:rsidRPr="00176253">
        <w:rPr>
          <w:rFonts w:cs="Arial"/>
          <w:sz w:val="21"/>
          <w:szCs w:val="21"/>
        </w:rPr>
        <w:t>RFP,</w:t>
      </w:r>
      <w:r w:rsidRPr="00176253">
        <w:rPr>
          <w:rFonts w:cs="Arial"/>
          <w:sz w:val="21"/>
          <w:szCs w:val="21"/>
        </w:rPr>
        <w:t xml:space="preserve"> but the British Council reserves the right to terminate, amend or vary (to include, without limitation, in relation to any timescales or deadlines) this Procurement Process by notice in writing. </w:t>
      </w:r>
      <w:r w:rsidR="00F64339" w:rsidRPr="00FF34A6">
        <w:rPr>
          <w:rFonts w:cs="Arial"/>
          <w:sz w:val="21"/>
          <w:szCs w:val="21"/>
        </w:rPr>
        <w:t xml:space="preserve">Subject </w:t>
      </w:r>
      <w:r w:rsidR="00F64339" w:rsidRPr="00FF34A6">
        <w:rPr>
          <w:rFonts w:cs="Arial"/>
          <w:sz w:val="21"/>
          <w:szCs w:val="21"/>
        </w:rPr>
        <w:lastRenderedPageBreak/>
        <w:t>to the “Liability” Tender Condition below</w:t>
      </w:r>
      <w:r w:rsidRPr="00176253">
        <w:rPr>
          <w:rFonts w:cs="Arial"/>
          <w:sz w:val="21"/>
          <w:szCs w:val="21"/>
        </w:rPr>
        <w:t xml:space="preserve">, the British will have no liability for any losses, costs or expenses </w:t>
      </w:r>
      <w:r w:rsidR="00231A79">
        <w:rPr>
          <w:rFonts w:cs="Arial"/>
          <w:sz w:val="21"/>
          <w:szCs w:val="21"/>
        </w:rPr>
        <w:t>you incur</w:t>
      </w:r>
      <w:r w:rsidRPr="00176253">
        <w:rPr>
          <w:rFonts w:cs="Arial"/>
          <w:sz w:val="21"/>
          <w:szCs w:val="21"/>
        </w:rPr>
        <w:t xml:space="preserve"> as a result of such </w:t>
      </w:r>
      <w:r w:rsidR="00231A79">
        <w:rPr>
          <w:rFonts w:cs="Arial"/>
          <w:sz w:val="21"/>
          <w:szCs w:val="21"/>
        </w:rPr>
        <w:t>actions</w:t>
      </w:r>
      <w:r w:rsidRPr="00176253">
        <w:rPr>
          <w:rFonts w:cs="Arial"/>
          <w:sz w:val="21"/>
          <w:szCs w:val="21"/>
        </w:rPr>
        <w:t xml:space="preserve">. </w:t>
      </w:r>
    </w:p>
    <w:p w14:paraId="30506828" w14:textId="77777777" w:rsidR="007A17CF" w:rsidRPr="00176253" w:rsidRDefault="007A17CF" w:rsidP="00321B63">
      <w:pPr>
        <w:rPr>
          <w:rFonts w:cs="Arial"/>
          <w:sz w:val="21"/>
          <w:szCs w:val="21"/>
        </w:rPr>
      </w:pPr>
      <w:r w:rsidRPr="00176253">
        <w:rPr>
          <w:rFonts w:cs="Arial"/>
          <w:sz w:val="21"/>
          <w:szCs w:val="21"/>
        </w:rPr>
        <w:t>3.3.1</w:t>
      </w:r>
      <w:r w:rsidR="004704A1">
        <w:rPr>
          <w:rFonts w:cs="Arial"/>
          <w:sz w:val="21"/>
          <w:szCs w:val="21"/>
        </w:rPr>
        <w:t>3</w:t>
      </w:r>
      <w:r w:rsidRPr="00176253">
        <w:rPr>
          <w:rFonts w:cs="Arial"/>
          <w:sz w:val="21"/>
          <w:szCs w:val="21"/>
        </w:rPr>
        <w:tab/>
      </w:r>
      <w:r w:rsidRPr="00176253">
        <w:rPr>
          <w:rFonts w:cs="Arial"/>
          <w:sz w:val="21"/>
          <w:szCs w:val="21"/>
          <w:u w:val="single"/>
        </w:rPr>
        <w:t>Consortium Members and sub-contractors</w:t>
      </w:r>
      <w:r w:rsidRPr="00176253">
        <w:rPr>
          <w:rFonts w:cs="Arial"/>
          <w:sz w:val="21"/>
          <w:szCs w:val="21"/>
        </w:rPr>
        <w:t xml:space="preserve"> – It is your responsibility to ensure that any staff, consortium members, sub-contractors and advisers abide by these </w:t>
      </w:r>
      <w:r w:rsidR="00E3588A">
        <w:rPr>
          <w:rFonts w:cs="Arial"/>
          <w:sz w:val="21"/>
          <w:szCs w:val="21"/>
        </w:rPr>
        <w:t>Proposal</w:t>
      </w:r>
      <w:r w:rsidRPr="00176253">
        <w:rPr>
          <w:rFonts w:cs="Arial"/>
          <w:sz w:val="21"/>
          <w:szCs w:val="21"/>
        </w:rPr>
        <w:t xml:space="preserve"> Conditions and the requirement</w:t>
      </w:r>
      <w:r w:rsidR="00231A79">
        <w:rPr>
          <w:rFonts w:cs="Arial"/>
          <w:sz w:val="21"/>
          <w:szCs w:val="21"/>
        </w:rPr>
        <w:t>s</w:t>
      </w:r>
      <w:r w:rsidRPr="00176253">
        <w:rPr>
          <w:rFonts w:cs="Arial"/>
          <w:sz w:val="21"/>
          <w:szCs w:val="21"/>
        </w:rPr>
        <w:t xml:space="preserve"> of this </w:t>
      </w:r>
      <w:r w:rsidR="00321B63" w:rsidRPr="00176253">
        <w:rPr>
          <w:rFonts w:cs="Arial"/>
          <w:sz w:val="21"/>
          <w:szCs w:val="21"/>
        </w:rPr>
        <w:t>RFP</w:t>
      </w:r>
      <w:r w:rsidRPr="00176253">
        <w:rPr>
          <w:rFonts w:cs="Arial"/>
          <w:sz w:val="21"/>
          <w:szCs w:val="21"/>
        </w:rPr>
        <w:t xml:space="preserve">. </w:t>
      </w:r>
    </w:p>
    <w:p w14:paraId="17B89416" w14:textId="77777777" w:rsidR="007A17CF" w:rsidRPr="00176253" w:rsidRDefault="007A17CF" w:rsidP="007A17CF">
      <w:pPr>
        <w:rPr>
          <w:rFonts w:cs="Arial"/>
          <w:sz w:val="21"/>
          <w:szCs w:val="21"/>
        </w:rPr>
      </w:pPr>
      <w:r w:rsidRPr="00176253">
        <w:rPr>
          <w:rFonts w:cs="Arial"/>
          <w:sz w:val="21"/>
          <w:szCs w:val="21"/>
        </w:rPr>
        <w:t>3.3.1</w:t>
      </w:r>
      <w:r w:rsidR="004704A1">
        <w:rPr>
          <w:rFonts w:cs="Arial"/>
          <w:sz w:val="21"/>
          <w:szCs w:val="21"/>
        </w:rPr>
        <w:t>4</w:t>
      </w:r>
      <w:r w:rsidRPr="00176253">
        <w:rPr>
          <w:rFonts w:cs="Arial"/>
          <w:sz w:val="21"/>
          <w:szCs w:val="21"/>
        </w:rPr>
        <w:tab/>
      </w:r>
      <w:r w:rsidRPr="00176253">
        <w:rPr>
          <w:rFonts w:cs="Arial"/>
          <w:sz w:val="21"/>
          <w:szCs w:val="21"/>
          <w:u w:val="single"/>
        </w:rPr>
        <w:t>Liability</w:t>
      </w:r>
      <w:r w:rsidRPr="00176253">
        <w:rPr>
          <w:rFonts w:cs="Arial"/>
          <w:sz w:val="21"/>
          <w:szCs w:val="21"/>
        </w:rPr>
        <w:t xml:space="preserve"> – Nothing in these </w:t>
      </w:r>
      <w:r w:rsidR="00E3588A">
        <w:rPr>
          <w:rFonts w:cs="Arial"/>
          <w:sz w:val="21"/>
          <w:szCs w:val="21"/>
        </w:rPr>
        <w:t>Proposal</w:t>
      </w:r>
      <w:r w:rsidRPr="00176253">
        <w:rPr>
          <w:rFonts w:cs="Arial"/>
          <w:sz w:val="21"/>
          <w:szCs w:val="21"/>
        </w:rPr>
        <w:t xml:space="preserve"> Conditions is intended to exclude or limit the liability of the British Council in relation to fraud or in other circumstances where the British Council’s liability may not be limited under any applicable law. </w:t>
      </w:r>
    </w:p>
    <w:bookmarkEnd w:id="4"/>
    <w:p w14:paraId="1F15C365" w14:textId="77777777" w:rsidR="000015D7" w:rsidRPr="00176253" w:rsidRDefault="000015D7" w:rsidP="007A17CF">
      <w:pPr>
        <w:rPr>
          <w:rFonts w:cs="Arial"/>
          <w:b/>
          <w:sz w:val="20"/>
        </w:rPr>
      </w:pPr>
    </w:p>
    <w:p w14:paraId="20F5C466" w14:textId="77777777" w:rsidR="007A17CF" w:rsidRPr="00176253" w:rsidRDefault="000015D7" w:rsidP="007A17CF">
      <w:pPr>
        <w:rPr>
          <w:rFonts w:cs="Arial"/>
          <w:b/>
          <w:sz w:val="24"/>
          <w:szCs w:val="24"/>
        </w:rPr>
      </w:pPr>
      <w:r w:rsidRPr="00176253">
        <w:rPr>
          <w:rFonts w:cs="Arial"/>
          <w:b/>
          <w:sz w:val="24"/>
          <w:szCs w:val="24"/>
        </w:rPr>
        <w:t>4</w:t>
      </w:r>
      <w:r w:rsidR="007A17CF" w:rsidRPr="00176253">
        <w:rPr>
          <w:rFonts w:cs="Arial"/>
          <w:b/>
          <w:sz w:val="24"/>
          <w:szCs w:val="24"/>
        </w:rPr>
        <w:tab/>
        <w:t>Confidentiality and Information Governance</w:t>
      </w:r>
    </w:p>
    <w:p w14:paraId="0F7C3435" w14:textId="77777777" w:rsidR="007A17CF" w:rsidRPr="00176253" w:rsidRDefault="007A17CF" w:rsidP="001945B0">
      <w:pPr>
        <w:rPr>
          <w:rFonts w:cs="Arial"/>
          <w:sz w:val="21"/>
          <w:szCs w:val="21"/>
        </w:rPr>
      </w:pPr>
      <w:r w:rsidRPr="00176253">
        <w:rPr>
          <w:rFonts w:cs="Arial"/>
          <w:sz w:val="21"/>
          <w:szCs w:val="21"/>
        </w:rPr>
        <w:t>4.1</w:t>
      </w:r>
      <w:r w:rsidRPr="00176253">
        <w:rPr>
          <w:rFonts w:cs="Arial"/>
          <w:sz w:val="21"/>
          <w:szCs w:val="21"/>
        </w:rPr>
        <w:tab/>
        <w:t xml:space="preserve">All information supplied to you by the British Council, including this </w:t>
      </w:r>
      <w:r w:rsidR="001945B0" w:rsidRPr="00176253">
        <w:rPr>
          <w:rFonts w:cs="Arial"/>
          <w:sz w:val="21"/>
          <w:szCs w:val="21"/>
        </w:rPr>
        <w:t>RFP</w:t>
      </w:r>
      <w:r w:rsidRPr="00176253">
        <w:rPr>
          <w:rFonts w:cs="Arial"/>
          <w:sz w:val="21"/>
          <w:szCs w:val="21"/>
        </w:rPr>
        <w:t xml:space="preserve">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w:t>
      </w:r>
      <w:r w:rsidR="00E3588A">
        <w:rPr>
          <w:rFonts w:cs="Arial"/>
          <w:sz w:val="21"/>
          <w:szCs w:val="21"/>
        </w:rPr>
        <w:t>Proposal</w:t>
      </w:r>
      <w:r w:rsidRPr="00176253">
        <w:rPr>
          <w:rFonts w:cs="Arial"/>
          <w:sz w:val="21"/>
          <w:szCs w:val="21"/>
        </w:rPr>
        <w:t>) unless the information is already in the public domain or is required to be disclosed under any applicable laws.</w:t>
      </w:r>
    </w:p>
    <w:p w14:paraId="2AEB7CBE" w14:textId="77777777" w:rsidR="007A17CF" w:rsidRPr="00176253" w:rsidRDefault="007A17CF" w:rsidP="001945B0">
      <w:pPr>
        <w:rPr>
          <w:rFonts w:cs="Arial"/>
          <w:sz w:val="21"/>
          <w:szCs w:val="21"/>
        </w:rPr>
      </w:pPr>
      <w:r w:rsidRPr="00176253">
        <w:rPr>
          <w:rFonts w:cs="Arial"/>
          <w:sz w:val="21"/>
          <w:szCs w:val="21"/>
        </w:rPr>
        <w:t>4.2</w:t>
      </w:r>
      <w:r w:rsidRPr="00176253">
        <w:rPr>
          <w:rFonts w:cs="Arial"/>
          <w:sz w:val="21"/>
          <w:szCs w:val="21"/>
        </w:rPr>
        <w:tab/>
        <w:t xml:space="preserve">You shall not disclose, copy or reproduce any of the information supplied to you as part of this Procurement Process other than for the purposes of preparing and submitting a </w:t>
      </w:r>
      <w:r w:rsidR="000F5118">
        <w:rPr>
          <w:rFonts w:cs="Arial"/>
          <w:sz w:val="21"/>
          <w:szCs w:val="21"/>
        </w:rPr>
        <w:t>Proposal</w:t>
      </w:r>
      <w:r w:rsidRPr="00176253">
        <w:rPr>
          <w:rFonts w:cs="Arial"/>
          <w:sz w:val="21"/>
          <w:szCs w:val="21"/>
        </w:rPr>
        <w:t xml:space="preserve">. There must be no publicity by you regarding the Procurement Process or the future award of any contract unless the British Council has given express written consent to the relevant communication. </w:t>
      </w:r>
    </w:p>
    <w:p w14:paraId="271D544D" w14:textId="77777777" w:rsidR="007A17CF" w:rsidRPr="00176253" w:rsidRDefault="007A17CF" w:rsidP="007A17CF">
      <w:pPr>
        <w:rPr>
          <w:rFonts w:cs="Arial"/>
          <w:sz w:val="21"/>
          <w:szCs w:val="21"/>
        </w:rPr>
      </w:pPr>
      <w:r w:rsidRPr="00176253">
        <w:rPr>
          <w:rFonts w:cs="Arial"/>
          <w:sz w:val="21"/>
          <w:szCs w:val="21"/>
        </w:rPr>
        <w:t>4.</w:t>
      </w:r>
      <w:r w:rsidR="004704A1">
        <w:rPr>
          <w:rFonts w:cs="Arial"/>
          <w:sz w:val="21"/>
          <w:szCs w:val="21"/>
        </w:rPr>
        <w:t>3</w:t>
      </w:r>
      <w:r w:rsidRPr="00176253">
        <w:rPr>
          <w:rFonts w:cs="Arial"/>
          <w:sz w:val="21"/>
          <w:szCs w:val="21"/>
        </w:rPr>
        <w:tab/>
        <w:t xml:space="preserve">The British Council reserves the right to disclose all documents relating to this Procurement Process, including without limitation your </w:t>
      </w:r>
      <w:r w:rsidR="00E3588A">
        <w:rPr>
          <w:rFonts w:cs="Arial"/>
          <w:sz w:val="21"/>
          <w:szCs w:val="21"/>
        </w:rPr>
        <w:t>Proposal</w:t>
      </w:r>
      <w:r w:rsidRPr="00176253">
        <w:rPr>
          <w:rFonts w:cs="Arial"/>
          <w:sz w:val="21"/>
          <w:szCs w:val="21"/>
        </w:rPr>
        <w:t xml:space="preserve">, to any employee, third party agent, adviser or other third party involved in the </w:t>
      </w:r>
      <w:r w:rsidR="00E3588A">
        <w:rPr>
          <w:rFonts w:cs="Arial"/>
          <w:sz w:val="21"/>
          <w:szCs w:val="21"/>
        </w:rPr>
        <w:t>Procurement Process</w:t>
      </w:r>
      <w:r w:rsidR="00E3588A" w:rsidRPr="00176253">
        <w:rPr>
          <w:rFonts w:cs="Arial"/>
          <w:sz w:val="21"/>
          <w:szCs w:val="21"/>
        </w:rPr>
        <w:t xml:space="preserve"> </w:t>
      </w:r>
      <w:r w:rsidRPr="00176253">
        <w:rPr>
          <w:rFonts w:cs="Arial"/>
          <w:sz w:val="21"/>
          <w:szCs w:val="21"/>
        </w:rPr>
        <w:t xml:space="preserve">in support of, and/or in collaboration with, the British Council. The British Council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British Council in accordance with such rights reserved by it under this paragraph.  </w:t>
      </w:r>
    </w:p>
    <w:p w14:paraId="2B37C832" w14:textId="77777777" w:rsidR="007A17CF" w:rsidRDefault="007A17CF" w:rsidP="007A17CF">
      <w:pPr>
        <w:rPr>
          <w:rFonts w:cs="Arial"/>
          <w:sz w:val="21"/>
          <w:szCs w:val="21"/>
        </w:rPr>
      </w:pPr>
      <w:r w:rsidRPr="00176253">
        <w:rPr>
          <w:rFonts w:cs="Arial"/>
          <w:sz w:val="21"/>
          <w:szCs w:val="21"/>
        </w:rPr>
        <w:t>4.</w:t>
      </w:r>
      <w:r w:rsidR="004704A1">
        <w:rPr>
          <w:rFonts w:cs="Arial"/>
          <w:sz w:val="21"/>
          <w:szCs w:val="21"/>
        </w:rPr>
        <w:t>4</w:t>
      </w:r>
      <w:r w:rsidRPr="00176253">
        <w:rPr>
          <w:rFonts w:cs="Arial"/>
          <w:sz w:val="21"/>
          <w:szCs w:val="21"/>
        </w:rPr>
        <w:tab/>
        <w:t xml:space="preserve">The Freedom of Information Act 2000 (“FOIA”), </w:t>
      </w:r>
      <w:bookmarkStart w:id="5" w:name="_Hlk27130857"/>
      <w:r w:rsidR="001860D6" w:rsidRPr="00EF1A8C">
        <w:rPr>
          <w:rFonts w:cs="Arial"/>
          <w:sz w:val="21"/>
          <w:szCs w:val="21"/>
        </w:rPr>
        <w:t>EU General Data Protection Regulation (GDPR)</w:t>
      </w:r>
      <w:r w:rsidR="001860D6">
        <w:rPr>
          <w:rFonts w:cs="Arial"/>
          <w:sz w:val="21"/>
          <w:szCs w:val="21"/>
        </w:rPr>
        <w:t xml:space="preserve"> 2015,</w:t>
      </w:r>
      <w:bookmarkEnd w:id="5"/>
      <w:r w:rsidR="001860D6">
        <w:rPr>
          <w:rFonts w:cs="Arial"/>
          <w:sz w:val="21"/>
          <w:szCs w:val="21"/>
        </w:rPr>
        <w:t xml:space="preserve"> </w:t>
      </w:r>
      <w:r w:rsidRPr="00176253">
        <w:rPr>
          <w:rFonts w:cs="Arial"/>
          <w:sz w:val="21"/>
          <w:szCs w:val="21"/>
        </w:rPr>
        <w:t>the Environmental Information Regulations 2004 (“EIR”), and public sector transparency policies apply to the British Council (together the “</w:t>
      </w:r>
      <w:r w:rsidRPr="00176253">
        <w:rPr>
          <w:rFonts w:cs="Arial"/>
          <w:b/>
          <w:sz w:val="21"/>
          <w:szCs w:val="21"/>
        </w:rPr>
        <w:t>Disclosure Obligations</w:t>
      </w:r>
      <w:r w:rsidRPr="00176253">
        <w:rPr>
          <w:rFonts w:cs="Arial"/>
          <w:sz w:val="21"/>
          <w:szCs w:val="21"/>
        </w:rPr>
        <w:t xml:space="preserve">”).  </w:t>
      </w:r>
    </w:p>
    <w:p w14:paraId="1607DED0" w14:textId="77777777" w:rsidR="007A17CF" w:rsidRPr="00176253" w:rsidRDefault="007A17CF" w:rsidP="007A17CF">
      <w:pPr>
        <w:rPr>
          <w:rFonts w:cs="Arial"/>
          <w:sz w:val="21"/>
          <w:szCs w:val="21"/>
        </w:rPr>
      </w:pPr>
      <w:r w:rsidRPr="00176253">
        <w:rPr>
          <w:rFonts w:cs="Arial"/>
          <w:sz w:val="21"/>
          <w:szCs w:val="21"/>
        </w:rPr>
        <w:t>4.</w:t>
      </w:r>
      <w:r w:rsidR="004704A1">
        <w:rPr>
          <w:rFonts w:cs="Arial"/>
          <w:sz w:val="21"/>
          <w:szCs w:val="21"/>
        </w:rPr>
        <w:t>5</w:t>
      </w:r>
      <w:r w:rsidRPr="00176253">
        <w:rPr>
          <w:rFonts w:cs="Arial"/>
          <w:sz w:val="21"/>
          <w:szCs w:val="21"/>
        </w:rPr>
        <w:tab/>
        <w:t xml:space="preserve">You should be aware of the British Council’s obligations and responsibilities under the Disclosure Obligations to disclose information held by the British Council. Information provided by you in connection with this Procurement Process, or with any contract that may be awarded as a result of this exercise, may </w:t>
      </w:r>
      <w:r w:rsidRPr="00176253">
        <w:rPr>
          <w:rFonts w:cs="Arial"/>
          <w:sz w:val="21"/>
          <w:szCs w:val="21"/>
        </w:rPr>
        <w:lastRenderedPageBreak/>
        <w:t xml:space="preserve">therefore have to be disclosed by the British Council under the Disclosure Obligations, unless the British Council decides that one of the statutory exemptions under the FOIA or the EIR applies. </w:t>
      </w:r>
    </w:p>
    <w:p w14:paraId="46FB9154" w14:textId="77777777" w:rsidR="007A17CF" w:rsidRPr="00176253" w:rsidRDefault="00985321" w:rsidP="007A17CF">
      <w:pPr>
        <w:rPr>
          <w:rFonts w:cs="Arial"/>
          <w:b/>
          <w:sz w:val="24"/>
          <w:szCs w:val="24"/>
        </w:rPr>
      </w:pPr>
      <w:r w:rsidRPr="00176253">
        <w:rPr>
          <w:rFonts w:cs="Arial"/>
          <w:b/>
          <w:sz w:val="24"/>
          <w:szCs w:val="24"/>
        </w:rPr>
        <w:t>5</w:t>
      </w:r>
      <w:r w:rsidR="007A17CF" w:rsidRPr="00176253">
        <w:rPr>
          <w:rFonts w:cs="Arial"/>
          <w:b/>
          <w:sz w:val="24"/>
          <w:szCs w:val="24"/>
        </w:rPr>
        <w:tab/>
      </w:r>
      <w:r w:rsidR="00D81689">
        <w:rPr>
          <w:rFonts w:cs="Arial"/>
          <w:b/>
          <w:sz w:val="24"/>
          <w:szCs w:val="24"/>
        </w:rPr>
        <w:t>Proposal</w:t>
      </w:r>
      <w:r w:rsidR="00D81689" w:rsidRPr="00176253">
        <w:rPr>
          <w:rFonts w:cs="Arial"/>
          <w:b/>
          <w:sz w:val="24"/>
          <w:szCs w:val="24"/>
        </w:rPr>
        <w:t xml:space="preserve"> </w:t>
      </w:r>
      <w:r w:rsidR="007A17CF" w:rsidRPr="00176253">
        <w:rPr>
          <w:rFonts w:cs="Arial"/>
          <w:b/>
          <w:sz w:val="24"/>
          <w:szCs w:val="24"/>
        </w:rPr>
        <w:t>Validity</w:t>
      </w:r>
    </w:p>
    <w:p w14:paraId="3C030D19" w14:textId="0D7294F3" w:rsidR="007A17CF" w:rsidRPr="00176253" w:rsidRDefault="007A17CF" w:rsidP="007A17CF">
      <w:pPr>
        <w:rPr>
          <w:rFonts w:cs="Arial"/>
          <w:sz w:val="21"/>
          <w:szCs w:val="21"/>
        </w:rPr>
      </w:pPr>
      <w:r w:rsidRPr="00176253">
        <w:rPr>
          <w:rFonts w:cs="Arial"/>
          <w:sz w:val="21"/>
          <w:szCs w:val="21"/>
        </w:rPr>
        <w:t>5.1</w:t>
      </w:r>
      <w:r w:rsidRPr="00176253">
        <w:rPr>
          <w:rFonts w:cs="Arial"/>
          <w:sz w:val="21"/>
          <w:szCs w:val="21"/>
        </w:rPr>
        <w:tab/>
      </w:r>
      <w:bookmarkStart w:id="6" w:name="_Hlk27133994"/>
      <w:r w:rsidRPr="00176253">
        <w:rPr>
          <w:rFonts w:cs="Arial"/>
          <w:sz w:val="21"/>
          <w:szCs w:val="21"/>
        </w:rPr>
        <w:t xml:space="preserve">Your </w:t>
      </w:r>
      <w:r w:rsidR="00D81689">
        <w:rPr>
          <w:rFonts w:cs="Arial"/>
          <w:sz w:val="21"/>
          <w:szCs w:val="21"/>
        </w:rPr>
        <w:t>Proposal</w:t>
      </w:r>
      <w:r w:rsidRPr="00176253">
        <w:rPr>
          <w:rFonts w:cs="Arial"/>
          <w:sz w:val="21"/>
          <w:szCs w:val="21"/>
        </w:rPr>
        <w:t xml:space="preserve"> must remain open for acceptance by the British Council for a </w:t>
      </w:r>
      <w:r w:rsidRPr="00525175">
        <w:rPr>
          <w:rFonts w:cs="Arial"/>
          <w:sz w:val="21"/>
          <w:szCs w:val="21"/>
        </w:rPr>
        <w:t>period of sixty days</w:t>
      </w:r>
      <w:r w:rsidR="00525175">
        <w:rPr>
          <w:rFonts w:cs="Arial"/>
          <w:sz w:val="21"/>
          <w:szCs w:val="21"/>
        </w:rPr>
        <w:t xml:space="preserve"> </w:t>
      </w:r>
      <w:r w:rsidR="004A5F71" w:rsidRPr="00525175">
        <w:rPr>
          <w:rFonts w:cs="Arial"/>
          <w:sz w:val="21"/>
          <w:szCs w:val="21"/>
        </w:rPr>
        <w:t>(60)</w:t>
      </w:r>
      <w:r w:rsidR="004A5F71" w:rsidRPr="00176253">
        <w:rPr>
          <w:rFonts w:cs="Arial"/>
          <w:sz w:val="21"/>
          <w:szCs w:val="21"/>
        </w:rPr>
        <w:t xml:space="preserve"> </w:t>
      </w:r>
      <w:r w:rsidR="00674643" w:rsidRPr="00176253">
        <w:rPr>
          <w:rFonts w:cs="Arial"/>
          <w:sz w:val="21"/>
          <w:szCs w:val="21"/>
        </w:rPr>
        <w:t xml:space="preserve">from the </w:t>
      </w:r>
      <w:r w:rsidRPr="00176253">
        <w:rPr>
          <w:rFonts w:cs="Arial"/>
          <w:sz w:val="21"/>
          <w:szCs w:val="21"/>
        </w:rPr>
        <w:t xml:space="preserve">Response Deadline. A </w:t>
      </w:r>
      <w:r w:rsidR="00D81689">
        <w:rPr>
          <w:rFonts w:cs="Arial"/>
          <w:sz w:val="21"/>
          <w:szCs w:val="21"/>
        </w:rPr>
        <w:t>Proposal</w:t>
      </w:r>
      <w:r w:rsidRPr="00176253">
        <w:rPr>
          <w:rFonts w:cs="Arial"/>
          <w:sz w:val="21"/>
          <w:szCs w:val="21"/>
        </w:rPr>
        <w:t xml:space="preserve"> not valid for this period may be rejected by the British Council.</w:t>
      </w:r>
    </w:p>
    <w:bookmarkEnd w:id="6"/>
    <w:p w14:paraId="1B7CEA61" w14:textId="77777777" w:rsidR="007A17CF" w:rsidRPr="00176253" w:rsidRDefault="00985321" w:rsidP="007A17CF">
      <w:pPr>
        <w:rPr>
          <w:rFonts w:cs="Arial"/>
          <w:b/>
          <w:sz w:val="24"/>
          <w:szCs w:val="24"/>
        </w:rPr>
      </w:pPr>
      <w:r w:rsidRPr="00176253">
        <w:rPr>
          <w:rFonts w:cs="Arial"/>
          <w:b/>
          <w:sz w:val="24"/>
          <w:szCs w:val="24"/>
        </w:rPr>
        <w:t>6</w:t>
      </w:r>
      <w:r w:rsidR="007A17CF" w:rsidRPr="00176253">
        <w:rPr>
          <w:rFonts w:cs="Arial"/>
          <w:b/>
          <w:sz w:val="24"/>
          <w:szCs w:val="24"/>
        </w:rPr>
        <w:tab/>
        <w:t xml:space="preserve">Payment and Invoicing </w:t>
      </w:r>
    </w:p>
    <w:p w14:paraId="223853FF" w14:textId="77777777" w:rsidR="007A17CF" w:rsidRPr="00176253" w:rsidRDefault="007A17CF" w:rsidP="007A17CF">
      <w:pPr>
        <w:rPr>
          <w:rFonts w:cs="Arial"/>
          <w:sz w:val="21"/>
          <w:szCs w:val="21"/>
        </w:rPr>
      </w:pPr>
      <w:r w:rsidRPr="00176253">
        <w:rPr>
          <w:rFonts w:cs="Arial"/>
          <w:sz w:val="21"/>
          <w:szCs w:val="21"/>
        </w:rPr>
        <w:t xml:space="preserve">6.1 </w:t>
      </w:r>
      <w:r w:rsidRPr="00176253">
        <w:rPr>
          <w:rFonts w:cs="Arial"/>
          <w:sz w:val="21"/>
          <w:szCs w:val="21"/>
        </w:rPr>
        <w:tab/>
        <w:t>The British Council will pay correctly addressed and undisputed invoices within 30 days in accordance with the requirements of the Contract. Suppliers to the British Council must ensure comparable payment provisions apply to the payment of their sub-contractors and the sub-contractors of their sub-contractors. General requirements for an invoice for the British Council include:</w:t>
      </w:r>
    </w:p>
    <w:p w14:paraId="65FB1F6C" w14:textId="77777777" w:rsidR="007A17CF" w:rsidRPr="00176253" w:rsidRDefault="007A17CF" w:rsidP="00653DB8">
      <w:pPr>
        <w:numPr>
          <w:ilvl w:val="0"/>
          <w:numId w:val="31"/>
        </w:numPr>
        <w:spacing w:before="0"/>
        <w:rPr>
          <w:rFonts w:cs="Arial"/>
          <w:sz w:val="21"/>
          <w:szCs w:val="21"/>
        </w:rPr>
      </w:pPr>
      <w:r w:rsidRPr="00176253">
        <w:rPr>
          <w:rFonts w:cs="Arial"/>
          <w:sz w:val="21"/>
          <w:szCs w:val="21"/>
        </w:rPr>
        <w:t>A description of the good/services supplied is included.</w:t>
      </w:r>
    </w:p>
    <w:p w14:paraId="6DF15E81" w14:textId="77777777" w:rsidR="007A17CF" w:rsidRPr="00176253" w:rsidRDefault="007A17CF" w:rsidP="00653DB8">
      <w:pPr>
        <w:numPr>
          <w:ilvl w:val="0"/>
          <w:numId w:val="31"/>
        </w:numPr>
        <w:spacing w:before="0"/>
        <w:rPr>
          <w:rFonts w:cs="Arial"/>
          <w:sz w:val="21"/>
          <w:szCs w:val="21"/>
        </w:rPr>
      </w:pPr>
      <w:r w:rsidRPr="00176253">
        <w:rPr>
          <w:rFonts w:cs="Arial"/>
          <w:sz w:val="21"/>
          <w:szCs w:val="21"/>
        </w:rPr>
        <w:t xml:space="preserve">The </w:t>
      </w:r>
      <w:r w:rsidR="00B927D0" w:rsidRPr="00176253">
        <w:rPr>
          <w:rFonts w:cs="Arial"/>
          <w:sz w:val="21"/>
          <w:szCs w:val="21"/>
        </w:rPr>
        <w:t xml:space="preserve">British </w:t>
      </w:r>
      <w:r w:rsidRPr="00176253">
        <w:rPr>
          <w:rFonts w:cs="Arial"/>
          <w:sz w:val="21"/>
          <w:szCs w:val="21"/>
        </w:rPr>
        <w:t>Council Purchase Order number is included.</w:t>
      </w:r>
    </w:p>
    <w:p w14:paraId="5FC366C2" w14:textId="77777777" w:rsidR="00F72449" w:rsidRPr="00176253" w:rsidRDefault="007A17CF" w:rsidP="00653DB8">
      <w:pPr>
        <w:numPr>
          <w:ilvl w:val="0"/>
          <w:numId w:val="31"/>
        </w:numPr>
        <w:spacing w:before="0"/>
        <w:rPr>
          <w:rFonts w:cs="Arial"/>
          <w:sz w:val="21"/>
          <w:szCs w:val="21"/>
        </w:rPr>
      </w:pPr>
      <w:r w:rsidRPr="00176253">
        <w:rPr>
          <w:rFonts w:cs="Arial"/>
          <w:sz w:val="21"/>
          <w:szCs w:val="21"/>
        </w:rPr>
        <w:t xml:space="preserve">It </w:t>
      </w:r>
      <w:r w:rsidR="00F72449" w:rsidRPr="00176253">
        <w:rPr>
          <w:rFonts w:cs="Arial"/>
          <w:sz w:val="21"/>
          <w:szCs w:val="21"/>
        </w:rPr>
        <w:t xml:space="preserve">is sent electronically via email in PDF format to </w:t>
      </w:r>
      <w:hyperlink r:id="rId16" w:history="1">
        <w:r w:rsidR="00F72449" w:rsidRPr="00176253">
          <w:rPr>
            <w:rStyle w:val="Hyperlink"/>
            <w:rFonts w:cs="Arial"/>
            <w:sz w:val="21"/>
            <w:szCs w:val="21"/>
          </w:rPr>
          <w:t>BC.Invoices@britishcouncil.org</w:t>
        </w:r>
      </w:hyperlink>
      <w:r w:rsidR="00F72449" w:rsidRPr="00176253">
        <w:rPr>
          <w:rFonts w:cs="Arial"/>
          <w:sz w:val="21"/>
          <w:szCs w:val="21"/>
        </w:rPr>
        <w:t xml:space="preserve"> or by post to: </w:t>
      </w:r>
    </w:p>
    <w:p w14:paraId="11CC50CB" w14:textId="4CB1B4CF" w:rsidR="00543CF2" w:rsidRPr="00176253" w:rsidRDefault="00F72449" w:rsidP="00180B29">
      <w:pPr>
        <w:spacing w:before="0"/>
        <w:ind w:left="720"/>
        <w:rPr>
          <w:rFonts w:cs="Arial"/>
          <w:sz w:val="21"/>
          <w:szCs w:val="21"/>
        </w:rPr>
      </w:pPr>
      <w:r w:rsidRPr="00176253">
        <w:rPr>
          <w:rFonts w:cs="Arial"/>
          <w:sz w:val="21"/>
          <w:szCs w:val="21"/>
        </w:rPr>
        <w:t xml:space="preserve">The British Council, Corporate Services – UK Hub Team, </w:t>
      </w:r>
      <w:r w:rsidR="00C9229B" w:rsidRPr="00C9229B">
        <w:rPr>
          <w:rFonts w:cs="Arial"/>
          <w:sz w:val="21"/>
          <w:szCs w:val="21"/>
        </w:rPr>
        <w:t>1 Redman Place</w:t>
      </w:r>
      <w:r w:rsidR="00C9229B">
        <w:rPr>
          <w:rFonts w:cs="Arial"/>
          <w:sz w:val="21"/>
          <w:szCs w:val="21"/>
        </w:rPr>
        <w:t xml:space="preserve">, </w:t>
      </w:r>
      <w:r w:rsidR="00C9229B" w:rsidRPr="00C9229B">
        <w:rPr>
          <w:rFonts w:cs="Arial"/>
          <w:sz w:val="21"/>
          <w:szCs w:val="21"/>
        </w:rPr>
        <w:t>Stratford, London E20 1JQ</w:t>
      </w:r>
    </w:p>
    <w:p w14:paraId="4250A1DA" w14:textId="77777777" w:rsidR="007A17CF" w:rsidRPr="00176253" w:rsidRDefault="007A17CF" w:rsidP="0036137D">
      <w:pPr>
        <w:spacing w:before="0"/>
        <w:rPr>
          <w:rFonts w:cs="Arial"/>
          <w:sz w:val="24"/>
          <w:szCs w:val="24"/>
        </w:rPr>
      </w:pPr>
      <w:r w:rsidRPr="00176253">
        <w:rPr>
          <w:rFonts w:cs="Arial"/>
          <w:b/>
          <w:sz w:val="24"/>
          <w:szCs w:val="24"/>
        </w:rPr>
        <w:t>7</w:t>
      </w:r>
      <w:r w:rsidRPr="00176253">
        <w:rPr>
          <w:rFonts w:cs="Arial"/>
          <w:b/>
          <w:sz w:val="24"/>
          <w:szCs w:val="24"/>
        </w:rPr>
        <w:tab/>
        <w:t xml:space="preserve">Specification </w:t>
      </w:r>
      <w:r w:rsidRPr="00176253">
        <w:rPr>
          <w:rFonts w:cs="Arial"/>
          <w:sz w:val="24"/>
          <w:szCs w:val="24"/>
        </w:rPr>
        <w:t xml:space="preserve"> </w:t>
      </w:r>
    </w:p>
    <w:p w14:paraId="2A5E03FC" w14:textId="5BA9BB23" w:rsidR="00E44D94" w:rsidRPr="00F36DB3" w:rsidRDefault="00E44D94" w:rsidP="0036137D">
      <w:pPr>
        <w:spacing w:before="0"/>
        <w:rPr>
          <w:rFonts w:cs="Arial"/>
          <w:sz w:val="21"/>
          <w:szCs w:val="21"/>
        </w:rPr>
      </w:pPr>
      <w:r w:rsidRPr="00F36DB3">
        <w:rPr>
          <w:rFonts w:cs="Arial"/>
          <w:sz w:val="21"/>
          <w:szCs w:val="21"/>
        </w:rPr>
        <w:t xml:space="preserve">The appointed </w:t>
      </w:r>
      <w:r w:rsidR="003960B7" w:rsidRPr="00F36DB3">
        <w:rPr>
          <w:rFonts w:cs="Arial"/>
          <w:sz w:val="21"/>
          <w:szCs w:val="21"/>
        </w:rPr>
        <w:t>supplier</w:t>
      </w:r>
      <w:r w:rsidRPr="00F36DB3">
        <w:rPr>
          <w:rFonts w:cs="Arial"/>
          <w:sz w:val="21"/>
          <w:szCs w:val="21"/>
        </w:rPr>
        <w:t xml:space="preserve"> will be responsible for </w:t>
      </w:r>
      <w:r w:rsidR="00EB41A6" w:rsidRPr="00F36DB3">
        <w:rPr>
          <w:rFonts w:cs="Arial"/>
          <w:sz w:val="21"/>
          <w:szCs w:val="21"/>
        </w:rPr>
        <w:t xml:space="preserve">cafeteria services </w:t>
      </w:r>
      <w:r w:rsidRPr="00F36DB3">
        <w:rPr>
          <w:rFonts w:cs="Arial"/>
          <w:sz w:val="21"/>
          <w:szCs w:val="21"/>
        </w:rPr>
        <w:t xml:space="preserve">at </w:t>
      </w:r>
      <w:r w:rsidR="00FC4240" w:rsidRPr="00F36DB3">
        <w:rPr>
          <w:rFonts w:cs="Arial"/>
          <w:sz w:val="21"/>
          <w:szCs w:val="21"/>
        </w:rPr>
        <w:t xml:space="preserve">49 Alfered House Gardens, Colombo, Sri </w:t>
      </w:r>
      <w:r w:rsidR="00B74D7D" w:rsidRPr="00F36DB3">
        <w:rPr>
          <w:rFonts w:cs="Arial"/>
          <w:sz w:val="21"/>
          <w:szCs w:val="21"/>
        </w:rPr>
        <w:t>L</w:t>
      </w:r>
      <w:r w:rsidR="00FC4240" w:rsidRPr="00F36DB3">
        <w:rPr>
          <w:rFonts w:cs="Arial"/>
          <w:sz w:val="21"/>
          <w:szCs w:val="21"/>
        </w:rPr>
        <w:t>anka</w:t>
      </w:r>
      <w:r w:rsidRPr="00F36DB3">
        <w:rPr>
          <w:rFonts w:cs="Arial"/>
          <w:sz w:val="21"/>
          <w:szCs w:val="21"/>
        </w:rPr>
        <w:t>. The services include, but are not limited to, the following:</w:t>
      </w:r>
    </w:p>
    <w:p w14:paraId="7DAE3267" w14:textId="77777777" w:rsidR="0054769B" w:rsidRPr="00F36DB3" w:rsidRDefault="0054769B" w:rsidP="0054769B">
      <w:pPr>
        <w:pStyle w:val="BodyText"/>
        <w:ind w:left="142" w:right="-12"/>
        <w:jc w:val="both"/>
        <w:rPr>
          <w:rFonts w:ascii="Arial" w:hAnsi="Arial" w:cs="Arial"/>
          <w:color w:val="0A0C0E"/>
          <w:w w:val="105"/>
        </w:rPr>
      </w:pPr>
      <w:bookmarkStart w:id="7" w:name="_Hlk25057845"/>
      <w:r w:rsidRPr="00F36DB3">
        <w:rPr>
          <w:rFonts w:ascii="Arial" w:hAnsi="Arial" w:cs="Arial"/>
          <w:color w:val="0A0C0E"/>
          <w:w w:val="105"/>
        </w:rPr>
        <w:t xml:space="preserve">The average footfall on a fully operational day numbers 1750 approx. whilst on a Saturday it reaches 4250 approx. throughout the day. </w:t>
      </w:r>
    </w:p>
    <w:p w14:paraId="1ED0A7B6" w14:textId="77777777" w:rsidR="0054769B" w:rsidRPr="00F36DB3" w:rsidRDefault="0054769B" w:rsidP="0054769B">
      <w:pPr>
        <w:pStyle w:val="BodyText"/>
        <w:ind w:left="142" w:right="-12"/>
        <w:jc w:val="both"/>
        <w:rPr>
          <w:rFonts w:ascii="Arial" w:hAnsi="Arial" w:cs="Arial"/>
          <w:color w:val="0A0C0E"/>
          <w:w w:val="105"/>
        </w:rPr>
      </w:pPr>
    </w:p>
    <w:p w14:paraId="45BEA232" w14:textId="77777777" w:rsidR="0054769B" w:rsidRPr="00F36DB3" w:rsidRDefault="0054769B" w:rsidP="0054769B">
      <w:pPr>
        <w:pStyle w:val="ListParagraph"/>
        <w:numPr>
          <w:ilvl w:val="0"/>
          <w:numId w:val="46"/>
        </w:numPr>
        <w:spacing w:line="240" w:lineRule="auto"/>
        <w:ind w:hanging="720"/>
        <w:contextualSpacing w:val="0"/>
        <w:jc w:val="left"/>
        <w:rPr>
          <w:rFonts w:cs="Arial"/>
          <w:b/>
        </w:rPr>
      </w:pPr>
      <w:r w:rsidRPr="00F36DB3">
        <w:rPr>
          <w:rFonts w:cs="Arial"/>
          <w:b/>
        </w:rPr>
        <w:t>Introduction and Background to the Project / Programme</w:t>
      </w:r>
    </w:p>
    <w:p w14:paraId="3D613108" w14:textId="77777777" w:rsidR="0054769B" w:rsidRPr="00F36DB3" w:rsidRDefault="0054769B" w:rsidP="0054769B">
      <w:pPr>
        <w:pStyle w:val="BodyText"/>
        <w:ind w:left="142" w:right="-12"/>
        <w:jc w:val="both"/>
        <w:rPr>
          <w:rFonts w:ascii="Arial" w:hAnsi="Arial" w:cs="Arial"/>
          <w:color w:val="0A0C0E"/>
          <w:w w:val="105"/>
        </w:rPr>
      </w:pPr>
    </w:p>
    <w:p w14:paraId="56F720B1" w14:textId="6A250143" w:rsidR="00F36DB3" w:rsidRDefault="0054769B" w:rsidP="0054769B">
      <w:pPr>
        <w:pStyle w:val="BodyText"/>
        <w:ind w:left="142" w:right="-12"/>
        <w:jc w:val="both"/>
        <w:rPr>
          <w:rFonts w:ascii="Arial" w:hAnsi="Arial" w:cs="Arial"/>
          <w:sz w:val="21"/>
          <w:szCs w:val="21"/>
          <w:lang w:val="en-GB" w:eastAsia="en-GB"/>
        </w:rPr>
      </w:pPr>
      <w:bookmarkStart w:id="8" w:name="_Hlk25057939"/>
      <w:bookmarkEnd w:id="7"/>
      <w:r w:rsidRPr="00F36DB3">
        <w:rPr>
          <w:rFonts w:ascii="Arial" w:hAnsi="Arial" w:cs="Arial"/>
          <w:sz w:val="21"/>
          <w:szCs w:val="21"/>
          <w:lang w:val="en-GB" w:eastAsia="en-GB"/>
        </w:rPr>
        <w:t xml:space="preserve">We are seeking interested parties to submit a tender (and detailed proposal) </w:t>
      </w:r>
      <w:bookmarkEnd w:id="8"/>
      <w:r w:rsidRPr="00F36DB3">
        <w:rPr>
          <w:rFonts w:ascii="Arial" w:hAnsi="Arial" w:cs="Arial"/>
          <w:sz w:val="21"/>
          <w:szCs w:val="21"/>
          <w:lang w:val="en-GB" w:eastAsia="en-GB"/>
        </w:rPr>
        <w:t xml:space="preserve">for a cafe with an operational date of 1st February 2026 </w:t>
      </w:r>
      <w:r w:rsidR="00F56008" w:rsidRPr="00F36DB3">
        <w:rPr>
          <w:rFonts w:ascii="Arial" w:hAnsi="Arial" w:cs="Arial"/>
          <w:sz w:val="21"/>
          <w:szCs w:val="21"/>
          <w:lang w:val="en-GB" w:eastAsia="en-GB"/>
        </w:rPr>
        <w:t>the</w:t>
      </w:r>
      <w:r w:rsidRPr="00F36DB3">
        <w:rPr>
          <w:rFonts w:ascii="Arial" w:hAnsi="Arial" w:cs="Arial"/>
          <w:sz w:val="21"/>
          <w:szCs w:val="21"/>
          <w:lang w:val="en-GB" w:eastAsia="en-GB"/>
        </w:rPr>
        <w:t xml:space="preserve"> design </w:t>
      </w:r>
      <w:r w:rsidR="0024416B" w:rsidRPr="0024416B">
        <w:rPr>
          <w:rFonts w:ascii="Arial" w:hAnsi="Arial" w:cs="Arial"/>
          <w:sz w:val="21"/>
          <w:szCs w:val="21"/>
          <w:lang w:val="en-GB" w:eastAsia="en-GB"/>
        </w:rPr>
        <w:t>space is available for inspection by appointment</w:t>
      </w:r>
      <w:r w:rsidRPr="00F36DB3">
        <w:rPr>
          <w:rFonts w:ascii="Arial" w:hAnsi="Arial" w:cs="Arial"/>
          <w:sz w:val="21"/>
          <w:szCs w:val="21"/>
          <w:lang w:val="en-GB" w:eastAsia="en-GB"/>
        </w:rPr>
        <w:t xml:space="preserve">. </w:t>
      </w:r>
    </w:p>
    <w:p w14:paraId="6C480B3D" w14:textId="77777777" w:rsidR="00F36DB3" w:rsidRDefault="00F36DB3" w:rsidP="0054769B">
      <w:pPr>
        <w:pStyle w:val="BodyText"/>
        <w:ind w:left="142" w:right="-12"/>
        <w:jc w:val="both"/>
        <w:rPr>
          <w:rFonts w:ascii="Arial" w:hAnsi="Arial" w:cs="Arial"/>
          <w:sz w:val="21"/>
          <w:szCs w:val="21"/>
          <w:lang w:val="en-GB" w:eastAsia="en-GB"/>
        </w:rPr>
      </w:pPr>
    </w:p>
    <w:p w14:paraId="54A2C3B7" w14:textId="61AE06CF" w:rsidR="0054769B" w:rsidRPr="0054769B" w:rsidRDefault="0054769B" w:rsidP="0054769B">
      <w:pPr>
        <w:pStyle w:val="BodyText"/>
        <w:ind w:left="142" w:right="-12"/>
        <w:jc w:val="both"/>
        <w:rPr>
          <w:rFonts w:ascii="Arial" w:hAnsi="Arial" w:cs="Arial"/>
          <w:sz w:val="21"/>
          <w:szCs w:val="21"/>
          <w:lang w:val="en-GB" w:eastAsia="en-GB"/>
        </w:rPr>
      </w:pPr>
      <w:r w:rsidRPr="00F36DB3">
        <w:rPr>
          <w:rFonts w:ascii="Arial" w:hAnsi="Arial" w:cs="Arial"/>
          <w:sz w:val="21"/>
          <w:szCs w:val="21"/>
          <w:lang w:val="en-GB" w:eastAsia="en-GB"/>
        </w:rPr>
        <w:t>Details are as follows:</w:t>
      </w:r>
    </w:p>
    <w:p w14:paraId="033B2C16" w14:textId="77777777" w:rsidR="0054769B" w:rsidRPr="0054769B" w:rsidRDefault="0054769B" w:rsidP="0054769B">
      <w:pPr>
        <w:pStyle w:val="BodyText"/>
        <w:spacing w:before="3"/>
        <w:ind w:left="105"/>
        <w:jc w:val="both"/>
        <w:rPr>
          <w:rFonts w:ascii="Arial" w:hAnsi="Arial" w:cs="Arial"/>
          <w:sz w:val="21"/>
          <w:szCs w:val="21"/>
          <w:lang w:val="en-GB" w:eastAsia="en-GB"/>
        </w:rPr>
      </w:pPr>
    </w:p>
    <w:p w14:paraId="75946A65" w14:textId="77777777" w:rsidR="00A76532" w:rsidRDefault="00A76532" w:rsidP="00A76532">
      <w:pPr>
        <w:pStyle w:val="ListParagraph"/>
        <w:tabs>
          <w:tab w:val="left" w:pos="1335"/>
          <w:tab w:val="left" w:pos="1843"/>
        </w:tabs>
        <w:spacing w:before="15" w:line="247" w:lineRule="auto"/>
        <w:ind w:left="993" w:hanging="426"/>
        <w:rPr>
          <w:rFonts w:cs="Arial"/>
          <w:sz w:val="21"/>
          <w:szCs w:val="21"/>
        </w:rPr>
      </w:pPr>
      <w:r w:rsidRPr="00A76532">
        <w:rPr>
          <w:rFonts w:cs="Arial"/>
          <w:sz w:val="21"/>
          <w:szCs w:val="21"/>
        </w:rPr>
        <w:t>The appointed supplier will run the cafeteria at the British Council premises. Key requirements are:</w:t>
      </w:r>
    </w:p>
    <w:p w14:paraId="7A57503C" w14:textId="77777777" w:rsidR="00F36DB3" w:rsidRPr="00A76532" w:rsidRDefault="00F36DB3" w:rsidP="00A76532">
      <w:pPr>
        <w:pStyle w:val="ListParagraph"/>
        <w:tabs>
          <w:tab w:val="left" w:pos="1335"/>
          <w:tab w:val="left" w:pos="1843"/>
        </w:tabs>
        <w:spacing w:before="15" w:line="247" w:lineRule="auto"/>
        <w:ind w:left="993" w:hanging="426"/>
        <w:rPr>
          <w:rFonts w:cs="Arial"/>
          <w:sz w:val="21"/>
          <w:szCs w:val="21"/>
        </w:rPr>
      </w:pPr>
    </w:p>
    <w:p w14:paraId="59C28965" w14:textId="210D1F5F" w:rsidR="00A76532" w:rsidRDefault="00A76532" w:rsidP="00A76532">
      <w:pPr>
        <w:pStyle w:val="ListParagraph"/>
        <w:numPr>
          <w:ilvl w:val="0"/>
          <w:numId w:val="49"/>
        </w:numPr>
        <w:tabs>
          <w:tab w:val="left" w:pos="1335"/>
          <w:tab w:val="left" w:pos="1843"/>
        </w:tabs>
        <w:spacing w:before="15" w:line="247" w:lineRule="auto"/>
        <w:rPr>
          <w:rFonts w:cs="Arial"/>
          <w:sz w:val="21"/>
          <w:szCs w:val="21"/>
        </w:rPr>
      </w:pPr>
      <w:r w:rsidRPr="00A76532">
        <w:rPr>
          <w:rFonts w:cs="Arial"/>
          <w:b/>
          <w:bCs/>
          <w:sz w:val="21"/>
          <w:szCs w:val="21"/>
        </w:rPr>
        <w:t>Facilities:</w:t>
      </w:r>
      <w:r w:rsidRPr="00A76532">
        <w:rPr>
          <w:rFonts w:cs="Arial"/>
          <w:sz w:val="21"/>
          <w:szCs w:val="21"/>
        </w:rPr>
        <w:t xml:space="preserve"> You </w:t>
      </w:r>
      <w:r w:rsidR="0024416B">
        <w:rPr>
          <w:rFonts w:cs="Arial"/>
          <w:sz w:val="21"/>
          <w:szCs w:val="21"/>
        </w:rPr>
        <w:t>should</w:t>
      </w:r>
      <w:r w:rsidRPr="00A76532">
        <w:rPr>
          <w:rFonts w:cs="Arial"/>
          <w:sz w:val="21"/>
          <w:szCs w:val="21"/>
        </w:rPr>
        <w:t xml:space="preserve"> view the available infrastructure before submitting your proposal.</w:t>
      </w:r>
    </w:p>
    <w:p w14:paraId="6A1CAA97" w14:textId="77777777" w:rsidR="00F36DB3" w:rsidRPr="00A76532" w:rsidRDefault="00F36DB3" w:rsidP="00F36DB3">
      <w:pPr>
        <w:pStyle w:val="ListParagraph"/>
        <w:tabs>
          <w:tab w:val="left" w:pos="1335"/>
          <w:tab w:val="left" w:pos="1843"/>
        </w:tabs>
        <w:spacing w:before="15" w:line="247" w:lineRule="auto"/>
        <w:rPr>
          <w:rFonts w:cs="Arial"/>
          <w:sz w:val="21"/>
          <w:szCs w:val="21"/>
        </w:rPr>
      </w:pPr>
    </w:p>
    <w:p w14:paraId="171DC654" w14:textId="77777777" w:rsidR="00A76532" w:rsidRPr="00A76532" w:rsidRDefault="00A76532" w:rsidP="00A76532">
      <w:pPr>
        <w:pStyle w:val="ListParagraph"/>
        <w:numPr>
          <w:ilvl w:val="0"/>
          <w:numId w:val="49"/>
        </w:numPr>
        <w:tabs>
          <w:tab w:val="left" w:pos="1335"/>
          <w:tab w:val="left" w:pos="1843"/>
        </w:tabs>
        <w:spacing w:before="15" w:line="247" w:lineRule="auto"/>
        <w:rPr>
          <w:rFonts w:cs="Arial"/>
          <w:sz w:val="21"/>
          <w:szCs w:val="21"/>
        </w:rPr>
      </w:pPr>
      <w:r w:rsidRPr="00A76532">
        <w:rPr>
          <w:rFonts w:cs="Arial"/>
          <w:b/>
          <w:bCs/>
          <w:sz w:val="21"/>
          <w:szCs w:val="21"/>
        </w:rPr>
        <w:t>Menu &amp; Pricing:</w:t>
      </w:r>
      <w:r w:rsidRPr="00A76532">
        <w:rPr>
          <w:rFonts w:cs="Arial"/>
          <w:sz w:val="21"/>
          <w:szCs w:val="21"/>
        </w:rPr>
        <w:t xml:space="preserve"> </w:t>
      </w:r>
    </w:p>
    <w:p w14:paraId="6C4E47CD" w14:textId="77777777" w:rsidR="00A76532" w:rsidRPr="00A76532" w:rsidRDefault="00A76532" w:rsidP="00A76532">
      <w:pPr>
        <w:pStyle w:val="ListParagraph"/>
        <w:numPr>
          <w:ilvl w:val="1"/>
          <w:numId w:val="49"/>
        </w:numPr>
        <w:tabs>
          <w:tab w:val="left" w:pos="1335"/>
          <w:tab w:val="left" w:pos="1843"/>
        </w:tabs>
        <w:spacing w:before="15" w:line="247" w:lineRule="auto"/>
        <w:rPr>
          <w:rFonts w:cs="Arial"/>
          <w:sz w:val="21"/>
          <w:szCs w:val="21"/>
        </w:rPr>
      </w:pPr>
      <w:r w:rsidRPr="00A76532">
        <w:rPr>
          <w:rFonts w:cs="Arial"/>
          <w:sz w:val="21"/>
          <w:szCs w:val="21"/>
        </w:rPr>
        <w:t>Daily menu set by the caterer in consultation with the British Council.</w:t>
      </w:r>
    </w:p>
    <w:p w14:paraId="122561A9" w14:textId="77777777" w:rsidR="00A76532" w:rsidRPr="00A76532" w:rsidRDefault="00A76532" w:rsidP="00A76532">
      <w:pPr>
        <w:pStyle w:val="ListParagraph"/>
        <w:numPr>
          <w:ilvl w:val="1"/>
          <w:numId w:val="49"/>
        </w:numPr>
        <w:tabs>
          <w:tab w:val="left" w:pos="1335"/>
          <w:tab w:val="left" w:pos="1843"/>
        </w:tabs>
        <w:spacing w:before="15" w:line="247" w:lineRule="auto"/>
        <w:rPr>
          <w:rFonts w:cs="Arial"/>
          <w:sz w:val="21"/>
          <w:szCs w:val="21"/>
        </w:rPr>
      </w:pPr>
      <w:r w:rsidRPr="00A76532">
        <w:rPr>
          <w:rFonts w:cs="Arial"/>
          <w:sz w:val="21"/>
          <w:szCs w:val="21"/>
        </w:rPr>
        <w:t>Prices fixed for one year; any changes must be agreed with the British Council.</w:t>
      </w:r>
    </w:p>
    <w:p w14:paraId="3F20504F" w14:textId="77777777" w:rsidR="00A76532" w:rsidRPr="00A76532" w:rsidRDefault="00A76532" w:rsidP="00A76532">
      <w:pPr>
        <w:pStyle w:val="ListParagraph"/>
        <w:numPr>
          <w:ilvl w:val="1"/>
          <w:numId w:val="49"/>
        </w:numPr>
        <w:tabs>
          <w:tab w:val="left" w:pos="1335"/>
          <w:tab w:val="left" w:pos="1843"/>
        </w:tabs>
        <w:spacing w:before="15" w:line="247" w:lineRule="auto"/>
        <w:rPr>
          <w:rFonts w:cs="Arial"/>
          <w:sz w:val="21"/>
          <w:szCs w:val="21"/>
        </w:rPr>
      </w:pPr>
      <w:r w:rsidRPr="00A76532">
        <w:rPr>
          <w:rFonts w:cs="Arial"/>
          <w:sz w:val="21"/>
          <w:szCs w:val="21"/>
        </w:rPr>
        <w:t>Caterer to provide quarterly sales reports (items and values).</w:t>
      </w:r>
    </w:p>
    <w:p w14:paraId="55B5BE37" w14:textId="77777777" w:rsidR="00A76532" w:rsidRDefault="00A76532" w:rsidP="00A76532">
      <w:pPr>
        <w:pStyle w:val="ListParagraph"/>
        <w:numPr>
          <w:ilvl w:val="1"/>
          <w:numId w:val="49"/>
        </w:numPr>
        <w:tabs>
          <w:tab w:val="left" w:pos="1335"/>
          <w:tab w:val="left" w:pos="1843"/>
        </w:tabs>
        <w:spacing w:before="15" w:line="247" w:lineRule="auto"/>
        <w:rPr>
          <w:rFonts w:cs="Arial"/>
          <w:sz w:val="21"/>
          <w:szCs w:val="21"/>
        </w:rPr>
      </w:pPr>
      <w:r w:rsidRPr="00A76532">
        <w:rPr>
          <w:rFonts w:cs="Arial"/>
          <w:sz w:val="21"/>
          <w:szCs w:val="21"/>
        </w:rPr>
        <w:t xml:space="preserve">Include </w:t>
      </w:r>
      <w:r w:rsidRPr="00A76532">
        <w:rPr>
          <w:rFonts w:cs="Arial"/>
          <w:b/>
          <w:bCs/>
          <w:sz w:val="21"/>
          <w:szCs w:val="21"/>
        </w:rPr>
        <w:t>daily specials</w:t>
      </w:r>
      <w:r w:rsidRPr="00A76532">
        <w:rPr>
          <w:rFonts w:cs="Arial"/>
          <w:sz w:val="21"/>
          <w:szCs w:val="21"/>
        </w:rPr>
        <w:t xml:space="preserve"> to keep the menu fresh and appealing.</w:t>
      </w:r>
    </w:p>
    <w:p w14:paraId="0E3B1E09" w14:textId="77777777" w:rsidR="00F36DB3" w:rsidRPr="00A76532" w:rsidRDefault="00F36DB3" w:rsidP="00F36DB3">
      <w:pPr>
        <w:pStyle w:val="ListParagraph"/>
        <w:tabs>
          <w:tab w:val="left" w:pos="1335"/>
          <w:tab w:val="left" w:pos="1843"/>
        </w:tabs>
        <w:spacing w:before="15" w:line="247" w:lineRule="auto"/>
        <w:ind w:left="1440"/>
        <w:rPr>
          <w:rFonts w:cs="Arial"/>
          <w:sz w:val="21"/>
          <w:szCs w:val="21"/>
        </w:rPr>
      </w:pPr>
    </w:p>
    <w:p w14:paraId="384F23D1" w14:textId="77777777" w:rsidR="00A76532" w:rsidRPr="00A76532" w:rsidRDefault="00A76532" w:rsidP="00A76532">
      <w:pPr>
        <w:pStyle w:val="ListParagraph"/>
        <w:numPr>
          <w:ilvl w:val="0"/>
          <w:numId w:val="49"/>
        </w:numPr>
        <w:tabs>
          <w:tab w:val="left" w:pos="1335"/>
          <w:tab w:val="left" w:pos="1843"/>
        </w:tabs>
        <w:spacing w:before="15" w:line="247" w:lineRule="auto"/>
        <w:rPr>
          <w:rFonts w:cs="Arial"/>
          <w:sz w:val="21"/>
          <w:szCs w:val="21"/>
        </w:rPr>
      </w:pPr>
      <w:r w:rsidRPr="00A76532">
        <w:rPr>
          <w:rFonts w:cs="Arial"/>
          <w:b/>
          <w:bCs/>
          <w:sz w:val="21"/>
          <w:szCs w:val="21"/>
        </w:rPr>
        <w:t>Service Standards:</w:t>
      </w:r>
      <w:r w:rsidRPr="00A76532">
        <w:rPr>
          <w:rFonts w:cs="Arial"/>
          <w:sz w:val="21"/>
          <w:szCs w:val="21"/>
        </w:rPr>
        <w:t xml:space="preserve"> </w:t>
      </w:r>
    </w:p>
    <w:p w14:paraId="4F1DC89D" w14:textId="77777777" w:rsidR="00A76532" w:rsidRPr="00A76532" w:rsidRDefault="00A76532" w:rsidP="00A76532">
      <w:pPr>
        <w:pStyle w:val="ListParagraph"/>
        <w:numPr>
          <w:ilvl w:val="1"/>
          <w:numId w:val="49"/>
        </w:numPr>
        <w:tabs>
          <w:tab w:val="left" w:pos="1335"/>
          <w:tab w:val="left" w:pos="1843"/>
        </w:tabs>
        <w:spacing w:before="15" w:line="247" w:lineRule="auto"/>
        <w:rPr>
          <w:rFonts w:cs="Arial"/>
          <w:sz w:val="21"/>
          <w:szCs w:val="21"/>
        </w:rPr>
      </w:pPr>
      <w:r w:rsidRPr="00A76532">
        <w:rPr>
          <w:rFonts w:cs="Arial"/>
          <w:sz w:val="21"/>
          <w:szCs w:val="21"/>
        </w:rPr>
        <w:t>Meals must be served quickly to minimise waiting time.</w:t>
      </w:r>
    </w:p>
    <w:p w14:paraId="44A61802" w14:textId="77777777" w:rsidR="00A76532" w:rsidRDefault="00A76532" w:rsidP="00A76532">
      <w:pPr>
        <w:pStyle w:val="ListParagraph"/>
        <w:numPr>
          <w:ilvl w:val="1"/>
          <w:numId w:val="49"/>
        </w:numPr>
        <w:tabs>
          <w:tab w:val="left" w:pos="1335"/>
          <w:tab w:val="left" w:pos="1843"/>
        </w:tabs>
        <w:spacing w:before="15" w:line="247" w:lineRule="auto"/>
        <w:rPr>
          <w:rFonts w:cs="Arial"/>
          <w:sz w:val="21"/>
          <w:szCs w:val="21"/>
        </w:rPr>
      </w:pPr>
      <w:r w:rsidRPr="00A76532">
        <w:rPr>
          <w:rFonts w:cs="Arial"/>
          <w:sz w:val="21"/>
          <w:szCs w:val="21"/>
        </w:rPr>
        <w:t xml:space="preserve">Strong focus on </w:t>
      </w:r>
      <w:r w:rsidRPr="00A76532">
        <w:rPr>
          <w:rFonts w:cs="Arial"/>
          <w:b/>
          <w:bCs/>
          <w:sz w:val="21"/>
          <w:szCs w:val="21"/>
        </w:rPr>
        <w:t>healthy food options</w:t>
      </w:r>
      <w:r w:rsidRPr="00A76532">
        <w:rPr>
          <w:rFonts w:cs="Arial"/>
          <w:sz w:val="21"/>
          <w:szCs w:val="21"/>
        </w:rPr>
        <w:t xml:space="preserve"> and proactive promotion of nutritious choices.</w:t>
      </w:r>
    </w:p>
    <w:p w14:paraId="21E33E80" w14:textId="77777777" w:rsidR="00F36DB3" w:rsidRPr="00A76532" w:rsidRDefault="00F36DB3" w:rsidP="00F36DB3">
      <w:pPr>
        <w:pStyle w:val="ListParagraph"/>
        <w:tabs>
          <w:tab w:val="left" w:pos="1335"/>
          <w:tab w:val="left" w:pos="1843"/>
        </w:tabs>
        <w:spacing w:before="15" w:line="247" w:lineRule="auto"/>
        <w:ind w:left="1440"/>
        <w:rPr>
          <w:rFonts w:cs="Arial"/>
          <w:sz w:val="21"/>
          <w:szCs w:val="21"/>
        </w:rPr>
      </w:pPr>
    </w:p>
    <w:p w14:paraId="32F3F0ED" w14:textId="77777777" w:rsidR="00A76532" w:rsidRDefault="00A76532" w:rsidP="00A76532">
      <w:pPr>
        <w:pStyle w:val="ListParagraph"/>
        <w:numPr>
          <w:ilvl w:val="0"/>
          <w:numId w:val="49"/>
        </w:numPr>
        <w:tabs>
          <w:tab w:val="left" w:pos="1335"/>
          <w:tab w:val="left" w:pos="1843"/>
        </w:tabs>
        <w:spacing w:before="15" w:line="247" w:lineRule="auto"/>
        <w:rPr>
          <w:rFonts w:cs="Arial"/>
          <w:sz w:val="21"/>
          <w:szCs w:val="21"/>
        </w:rPr>
      </w:pPr>
      <w:r w:rsidRPr="00A76532">
        <w:rPr>
          <w:rFonts w:cs="Arial"/>
          <w:b/>
          <w:bCs/>
          <w:sz w:val="21"/>
          <w:szCs w:val="21"/>
        </w:rPr>
        <w:t>Legal &amp; Compliance:</w:t>
      </w:r>
      <w:r w:rsidRPr="00A76532">
        <w:rPr>
          <w:rFonts w:cs="Arial"/>
          <w:sz w:val="21"/>
          <w:szCs w:val="21"/>
        </w:rPr>
        <w:t xml:space="preserve"> Must follow all relevant laws in running the café and managing staff.</w:t>
      </w:r>
    </w:p>
    <w:p w14:paraId="581E9CC9" w14:textId="77777777" w:rsidR="00F36DB3" w:rsidRDefault="00F36DB3" w:rsidP="00F36DB3">
      <w:pPr>
        <w:pStyle w:val="ListParagraph"/>
        <w:tabs>
          <w:tab w:val="left" w:pos="1335"/>
          <w:tab w:val="left" w:pos="1843"/>
        </w:tabs>
        <w:spacing w:before="15" w:line="247" w:lineRule="auto"/>
        <w:rPr>
          <w:rFonts w:cs="Arial"/>
          <w:b/>
          <w:bCs/>
          <w:sz w:val="21"/>
          <w:szCs w:val="21"/>
        </w:rPr>
      </w:pPr>
    </w:p>
    <w:p w14:paraId="0AF61942" w14:textId="77777777" w:rsidR="00F36DB3" w:rsidRPr="00A76532" w:rsidRDefault="00F36DB3" w:rsidP="00F36DB3">
      <w:pPr>
        <w:pStyle w:val="ListParagraph"/>
        <w:tabs>
          <w:tab w:val="left" w:pos="1335"/>
          <w:tab w:val="left" w:pos="1843"/>
        </w:tabs>
        <w:spacing w:before="15" w:line="247" w:lineRule="auto"/>
        <w:rPr>
          <w:rFonts w:cs="Arial"/>
          <w:sz w:val="21"/>
          <w:szCs w:val="21"/>
        </w:rPr>
      </w:pPr>
    </w:p>
    <w:p w14:paraId="536E72A9" w14:textId="77777777" w:rsidR="00A76532" w:rsidRPr="00A76532" w:rsidRDefault="00A76532" w:rsidP="00A76532">
      <w:pPr>
        <w:pStyle w:val="ListParagraph"/>
        <w:numPr>
          <w:ilvl w:val="0"/>
          <w:numId w:val="49"/>
        </w:numPr>
        <w:tabs>
          <w:tab w:val="left" w:pos="1335"/>
          <w:tab w:val="left" w:pos="1843"/>
        </w:tabs>
        <w:spacing w:before="15" w:line="247" w:lineRule="auto"/>
        <w:rPr>
          <w:rFonts w:cs="Arial"/>
          <w:sz w:val="21"/>
          <w:szCs w:val="21"/>
        </w:rPr>
      </w:pPr>
      <w:r w:rsidRPr="00A76532">
        <w:rPr>
          <w:rFonts w:cs="Arial"/>
          <w:b/>
          <w:bCs/>
          <w:sz w:val="21"/>
          <w:szCs w:val="21"/>
        </w:rPr>
        <w:lastRenderedPageBreak/>
        <w:t>Environmental considerations:</w:t>
      </w:r>
      <w:r w:rsidRPr="00A76532">
        <w:rPr>
          <w:rFonts w:cs="Arial"/>
          <w:sz w:val="21"/>
          <w:szCs w:val="21"/>
        </w:rPr>
        <w:t xml:space="preserve"> </w:t>
      </w:r>
    </w:p>
    <w:p w14:paraId="4F31B0EF" w14:textId="77777777" w:rsidR="00A76532" w:rsidRPr="00A76532" w:rsidRDefault="00A76532" w:rsidP="00A76532">
      <w:pPr>
        <w:pStyle w:val="ListParagraph"/>
        <w:numPr>
          <w:ilvl w:val="1"/>
          <w:numId w:val="49"/>
        </w:numPr>
        <w:tabs>
          <w:tab w:val="left" w:pos="1335"/>
          <w:tab w:val="left" w:pos="1843"/>
        </w:tabs>
        <w:spacing w:before="15" w:line="247" w:lineRule="auto"/>
        <w:rPr>
          <w:rFonts w:cs="Arial"/>
          <w:sz w:val="21"/>
          <w:szCs w:val="21"/>
        </w:rPr>
      </w:pPr>
      <w:r w:rsidRPr="00A76532">
        <w:rPr>
          <w:rFonts w:cs="Arial"/>
          <w:sz w:val="21"/>
          <w:szCs w:val="21"/>
        </w:rPr>
        <w:t>No single-use plastics or non-reusable glass.</w:t>
      </w:r>
    </w:p>
    <w:p w14:paraId="405D9E1C" w14:textId="77777777" w:rsidR="00A76532" w:rsidRPr="00A76532" w:rsidRDefault="00A76532" w:rsidP="00A76532">
      <w:pPr>
        <w:pStyle w:val="ListParagraph"/>
        <w:numPr>
          <w:ilvl w:val="1"/>
          <w:numId w:val="49"/>
        </w:numPr>
        <w:tabs>
          <w:tab w:val="left" w:pos="1335"/>
          <w:tab w:val="left" w:pos="1843"/>
        </w:tabs>
        <w:spacing w:before="15" w:line="247" w:lineRule="auto"/>
        <w:rPr>
          <w:rFonts w:cs="Arial"/>
          <w:sz w:val="21"/>
          <w:szCs w:val="21"/>
        </w:rPr>
      </w:pPr>
      <w:r w:rsidRPr="00A76532">
        <w:rPr>
          <w:rFonts w:cs="Arial"/>
          <w:sz w:val="21"/>
          <w:szCs w:val="21"/>
        </w:rPr>
        <w:t>Food waste must be managed responsibly, with composting encouraged.</w:t>
      </w:r>
    </w:p>
    <w:p w14:paraId="6287777B" w14:textId="77777777" w:rsidR="00A76532" w:rsidRDefault="00A76532" w:rsidP="00A76532">
      <w:pPr>
        <w:pStyle w:val="ListParagraph"/>
        <w:numPr>
          <w:ilvl w:val="1"/>
          <w:numId w:val="49"/>
        </w:numPr>
        <w:tabs>
          <w:tab w:val="left" w:pos="1335"/>
          <w:tab w:val="left" w:pos="1843"/>
        </w:tabs>
        <w:spacing w:before="15" w:line="247" w:lineRule="auto"/>
        <w:rPr>
          <w:rFonts w:cs="Arial"/>
          <w:sz w:val="21"/>
          <w:szCs w:val="21"/>
        </w:rPr>
      </w:pPr>
      <w:r w:rsidRPr="00A76532">
        <w:rPr>
          <w:rFonts w:cs="Arial"/>
          <w:sz w:val="21"/>
          <w:szCs w:val="21"/>
        </w:rPr>
        <w:t>Commitment to sustainability and environmental conservation is required.</w:t>
      </w:r>
    </w:p>
    <w:p w14:paraId="01EDEF85" w14:textId="77777777" w:rsidR="00F36DB3" w:rsidRPr="00A76532" w:rsidRDefault="00F36DB3" w:rsidP="00F36DB3">
      <w:pPr>
        <w:pStyle w:val="ListParagraph"/>
        <w:tabs>
          <w:tab w:val="left" w:pos="1335"/>
          <w:tab w:val="left" w:pos="1843"/>
        </w:tabs>
        <w:spacing w:before="15" w:line="247" w:lineRule="auto"/>
        <w:ind w:left="1440"/>
        <w:rPr>
          <w:rFonts w:cs="Arial"/>
          <w:sz w:val="21"/>
          <w:szCs w:val="21"/>
        </w:rPr>
      </w:pPr>
    </w:p>
    <w:p w14:paraId="01FF8553" w14:textId="77777777" w:rsidR="00A76532" w:rsidRDefault="00A76532" w:rsidP="00A76532">
      <w:pPr>
        <w:pStyle w:val="ListParagraph"/>
        <w:numPr>
          <w:ilvl w:val="0"/>
          <w:numId w:val="49"/>
        </w:numPr>
        <w:tabs>
          <w:tab w:val="left" w:pos="1335"/>
          <w:tab w:val="left" w:pos="1843"/>
        </w:tabs>
        <w:spacing w:before="15" w:line="247" w:lineRule="auto"/>
        <w:rPr>
          <w:rFonts w:cs="Arial"/>
          <w:sz w:val="21"/>
          <w:szCs w:val="21"/>
        </w:rPr>
      </w:pPr>
      <w:r w:rsidRPr="00A76532">
        <w:rPr>
          <w:rFonts w:cs="Arial"/>
          <w:b/>
          <w:bCs/>
          <w:sz w:val="21"/>
          <w:szCs w:val="21"/>
        </w:rPr>
        <w:t>Food Safety:</w:t>
      </w:r>
      <w:r w:rsidRPr="00A76532">
        <w:rPr>
          <w:rFonts w:cs="Arial"/>
          <w:sz w:val="21"/>
          <w:szCs w:val="21"/>
        </w:rPr>
        <w:t xml:space="preserve"> Allergen and nutritional information must be displayed or available on request.</w:t>
      </w:r>
    </w:p>
    <w:p w14:paraId="6D84FB85" w14:textId="77777777" w:rsidR="000C0E6B" w:rsidRPr="00A76532" w:rsidRDefault="000C0E6B" w:rsidP="000C0E6B">
      <w:pPr>
        <w:pStyle w:val="ListParagraph"/>
        <w:tabs>
          <w:tab w:val="left" w:pos="1335"/>
          <w:tab w:val="left" w:pos="1843"/>
        </w:tabs>
        <w:spacing w:before="15" w:line="247" w:lineRule="auto"/>
        <w:rPr>
          <w:rFonts w:cs="Arial"/>
          <w:sz w:val="21"/>
          <w:szCs w:val="21"/>
        </w:rPr>
      </w:pPr>
    </w:p>
    <w:p w14:paraId="42AA7A3F" w14:textId="77777777" w:rsidR="00A76532" w:rsidRDefault="00A76532" w:rsidP="00A76532">
      <w:pPr>
        <w:pStyle w:val="ListParagraph"/>
        <w:numPr>
          <w:ilvl w:val="0"/>
          <w:numId w:val="49"/>
        </w:numPr>
        <w:tabs>
          <w:tab w:val="left" w:pos="1335"/>
          <w:tab w:val="left" w:pos="1843"/>
        </w:tabs>
        <w:spacing w:before="15" w:line="247" w:lineRule="auto"/>
        <w:rPr>
          <w:rFonts w:cs="Arial"/>
          <w:sz w:val="21"/>
          <w:szCs w:val="21"/>
        </w:rPr>
      </w:pPr>
      <w:r w:rsidRPr="00A76532">
        <w:rPr>
          <w:rFonts w:cs="Arial"/>
          <w:b/>
          <w:bCs/>
          <w:sz w:val="21"/>
          <w:szCs w:val="21"/>
        </w:rPr>
        <w:t>Customer Care:</w:t>
      </w:r>
      <w:r w:rsidRPr="00A76532">
        <w:rPr>
          <w:rFonts w:cs="Arial"/>
          <w:sz w:val="21"/>
          <w:szCs w:val="21"/>
        </w:rPr>
        <w:t xml:space="preserve"> Complaints must be handled according to British Council procedures.</w:t>
      </w:r>
    </w:p>
    <w:p w14:paraId="4973C571" w14:textId="77777777" w:rsidR="000C0E6B" w:rsidRPr="000C0E6B" w:rsidRDefault="000C0E6B" w:rsidP="000C0E6B">
      <w:pPr>
        <w:tabs>
          <w:tab w:val="left" w:pos="1335"/>
          <w:tab w:val="left" w:pos="1843"/>
        </w:tabs>
        <w:spacing w:before="15" w:line="247" w:lineRule="auto"/>
        <w:rPr>
          <w:rFonts w:cs="Arial"/>
          <w:sz w:val="21"/>
          <w:szCs w:val="21"/>
        </w:rPr>
      </w:pPr>
    </w:p>
    <w:p w14:paraId="2120AC77" w14:textId="77777777" w:rsidR="00A76532" w:rsidRPr="00A76532" w:rsidRDefault="00A76532" w:rsidP="00A76532">
      <w:pPr>
        <w:pStyle w:val="ListParagraph"/>
        <w:numPr>
          <w:ilvl w:val="0"/>
          <w:numId w:val="49"/>
        </w:numPr>
        <w:tabs>
          <w:tab w:val="left" w:pos="1335"/>
          <w:tab w:val="left" w:pos="1843"/>
        </w:tabs>
        <w:spacing w:before="15" w:line="247" w:lineRule="auto"/>
        <w:rPr>
          <w:rFonts w:cs="Arial"/>
          <w:sz w:val="21"/>
          <w:szCs w:val="21"/>
        </w:rPr>
      </w:pPr>
      <w:r w:rsidRPr="00A76532">
        <w:rPr>
          <w:rFonts w:cs="Arial"/>
          <w:b/>
          <w:bCs/>
          <w:sz w:val="21"/>
          <w:szCs w:val="21"/>
        </w:rPr>
        <w:t>Operating Hours:</w:t>
      </w:r>
      <w:r w:rsidRPr="00A76532">
        <w:rPr>
          <w:rFonts w:cs="Arial"/>
          <w:sz w:val="21"/>
          <w:szCs w:val="21"/>
        </w:rPr>
        <w:t xml:space="preserve"> </w:t>
      </w:r>
    </w:p>
    <w:p w14:paraId="7D851915" w14:textId="77777777" w:rsidR="00A76532" w:rsidRPr="00A76532" w:rsidRDefault="00A76532" w:rsidP="00A76532">
      <w:pPr>
        <w:pStyle w:val="ListParagraph"/>
        <w:numPr>
          <w:ilvl w:val="1"/>
          <w:numId w:val="49"/>
        </w:numPr>
        <w:tabs>
          <w:tab w:val="left" w:pos="1335"/>
          <w:tab w:val="left" w:pos="1843"/>
        </w:tabs>
        <w:spacing w:before="15" w:line="247" w:lineRule="auto"/>
        <w:rPr>
          <w:rFonts w:cs="Arial"/>
          <w:sz w:val="21"/>
          <w:szCs w:val="21"/>
        </w:rPr>
      </w:pPr>
      <w:r w:rsidRPr="00A76532">
        <w:rPr>
          <w:rFonts w:cs="Arial"/>
          <w:sz w:val="21"/>
          <w:szCs w:val="21"/>
        </w:rPr>
        <w:t>7:00 am – 8:15 pm, seven days a week (including public/mercantile holidays, except British Council holidays).</w:t>
      </w:r>
    </w:p>
    <w:p w14:paraId="7620423F" w14:textId="77777777" w:rsidR="00A76532" w:rsidRDefault="00A76532" w:rsidP="00A76532">
      <w:pPr>
        <w:pStyle w:val="ListParagraph"/>
        <w:numPr>
          <w:ilvl w:val="1"/>
          <w:numId w:val="49"/>
        </w:numPr>
        <w:tabs>
          <w:tab w:val="left" w:pos="1335"/>
          <w:tab w:val="left" w:pos="1843"/>
        </w:tabs>
        <w:spacing w:before="15" w:line="247" w:lineRule="auto"/>
        <w:rPr>
          <w:rFonts w:cs="Arial"/>
          <w:sz w:val="21"/>
          <w:szCs w:val="21"/>
        </w:rPr>
      </w:pPr>
      <w:r w:rsidRPr="00A76532">
        <w:rPr>
          <w:rFonts w:cs="Arial"/>
          <w:sz w:val="21"/>
          <w:szCs w:val="21"/>
        </w:rPr>
        <w:t>Potential expansion of hours in future.</w:t>
      </w:r>
    </w:p>
    <w:p w14:paraId="753472D8" w14:textId="77777777" w:rsidR="000C0E6B" w:rsidRPr="00A76532" w:rsidRDefault="000C0E6B" w:rsidP="000C0E6B">
      <w:pPr>
        <w:pStyle w:val="ListParagraph"/>
        <w:tabs>
          <w:tab w:val="left" w:pos="1335"/>
          <w:tab w:val="left" w:pos="1843"/>
        </w:tabs>
        <w:spacing w:before="15" w:line="247" w:lineRule="auto"/>
        <w:ind w:left="1440"/>
        <w:rPr>
          <w:rFonts w:cs="Arial"/>
          <w:sz w:val="21"/>
          <w:szCs w:val="21"/>
        </w:rPr>
      </w:pPr>
    </w:p>
    <w:p w14:paraId="4E9A6266" w14:textId="77777777" w:rsidR="00A76532" w:rsidRDefault="00A76532" w:rsidP="00A76532">
      <w:pPr>
        <w:pStyle w:val="ListParagraph"/>
        <w:numPr>
          <w:ilvl w:val="0"/>
          <w:numId w:val="49"/>
        </w:numPr>
        <w:tabs>
          <w:tab w:val="left" w:pos="1335"/>
          <w:tab w:val="left" w:pos="1843"/>
        </w:tabs>
        <w:spacing w:before="15" w:line="247" w:lineRule="auto"/>
        <w:rPr>
          <w:rFonts w:cs="Arial"/>
          <w:sz w:val="21"/>
          <w:szCs w:val="21"/>
        </w:rPr>
      </w:pPr>
      <w:r w:rsidRPr="00A76532">
        <w:rPr>
          <w:rFonts w:cs="Arial"/>
          <w:b/>
          <w:bCs/>
          <w:sz w:val="21"/>
          <w:szCs w:val="21"/>
        </w:rPr>
        <w:t>Customers:</w:t>
      </w:r>
      <w:r w:rsidRPr="00A76532">
        <w:rPr>
          <w:rFonts w:cs="Arial"/>
          <w:sz w:val="21"/>
          <w:szCs w:val="21"/>
        </w:rPr>
        <w:t xml:space="preserve"> Service for students, staff, parents, library patrons, visitors, and approved guests.</w:t>
      </w:r>
    </w:p>
    <w:p w14:paraId="014C7310" w14:textId="77777777" w:rsidR="000C0E6B" w:rsidRPr="00A76532" w:rsidRDefault="000C0E6B" w:rsidP="000C0E6B">
      <w:pPr>
        <w:pStyle w:val="ListParagraph"/>
        <w:tabs>
          <w:tab w:val="left" w:pos="1335"/>
          <w:tab w:val="left" w:pos="1843"/>
        </w:tabs>
        <w:spacing w:before="15" w:line="247" w:lineRule="auto"/>
        <w:rPr>
          <w:rFonts w:cs="Arial"/>
          <w:sz w:val="21"/>
          <w:szCs w:val="21"/>
        </w:rPr>
      </w:pPr>
    </w:p>
    <w:p w14:paraId="13BDB21B" w14:textId="77777777" w:rsidR="00A76532" w:rsidRPr="00A76532" w:rsidRDefault="00A76532" w:rsidP="00A76532">
      <w:pPr>
        <w:pStyle w:val="ListParagraph"/>
        <w:numPr>
          <w:ilvl w:val="0"/>
          <w:numId w:val="49"/>
        </w:numPr>
        <w:tabs>
          <w:tab w:val="left" w:pos="1335"/>
          <w:tab w:val="left" w:pos="1843"/>
        </w:tabs>
        <w:spacing w:before="15" w:line="247" w:lineRule="auto"/>
        <w:rPr>
          <w:rFonts w:cs="Arial"/>
          <w:sz w:val="21"/>
          <w:szCs w:val="21"/>
        </w:rPr>
      </w:pPr>
      <w:r w:rsidRPr="00A76532">
        <w:rPr>
          <w:rFonts w:cs="Arial"/>
          <w:b/>
          <w:bCs/>
          <w:sz w:val="21"/>
          <w:szCs w:val="21"/>
        </w:rPr>
        <w:t>Meals Required:</w:t>
      </w:r>
      <w:r w:rsidRPr="00A76532">
        <w:rPr>
          <w:rFonts w:cs="Arial"/>
          <w:sz w:val="21"/>
          <w:szCs w:val="21"/>
        </w:rPr>
        <w:t xml:space="preserve"> Breakfast, lunch (in environmentally friendly packaging), snacks, and evening catering.</w:t>
      </w:r>
    </w:p>
    <w:p w14:paraId="4CC1DF8C" w14:textId="77777777" w:rsidR="0054769B" w:rsidRPr="0054769B" w:rsidRDefault="0054769B" w:rsidP="0054769B">
      <w:pPr>
        <w:pStyle w:val="ListParagraph"/>
        <w:tabs>
          <w:tab w:val="left" w:pos="1335"/>
          <w:tab w:val="left" w:pos="1843"/>
        </w:tabs>
        <w:spacing w:before="15" w:line="247" w:lineRule="auto"/>
        <w:ind w:left="993" w:hanging="426"/>
        <w:rPr>
          <w:rFonts w:cs="Arial"/>
          <w:sz w:val="21"/>
          <w:szCs w:val="21"/>
        </w:rPr>
      </w:pPr>
    </w:p>
    <w:p w14:paraId="44A9D141" w14:textId="45780A4E" w:rsidR="0054769B" w:rsidRPr="00791A11" w:rsidRDefault="0054769B" w:rsidP="0054769B">
      <w:pPr>
        <w:pStyle w:val="ListParagraph"/>
        <w:tabs>
          <w:tab w:val="left" w:pos="1335"/>
          <w:tab w:val="left" w:pos="1843"/>
        </w:tabs>
        <w:spacing w:before="15" w:line="247" w:lineRule="auto"/>
        <w:ind w:left="993" w:hanging="426"/>
        <w:rPr>
          <w:rFonts w:cs="Arial"/>
          <w:b/>
          <w:bCs/>
          <w:sz w:val="21"/>
          <w:szCs w:val="21"/>
        </w:rPr>
      </w:pPr>
      <w:r w:rsidRPr="00791A11">
        <w:rPr>
          <w:rFonts w:cs="Arial"/>
          <w:b/>
          <w:bCs/>
          <w:sz w:val="21"/>
          <w:szCs w:val="21"/>
        </w:rPr>
        <w:t>If selected:</w:t>
      </w:r>
      <w:r w:rsidR="00791A11" w:rsidRPr="00791A11">
        <w:rPr>
          <w:rFonts w:cs="Arial"/>
          <w:b/>
          <w:bCs/>
          <w:sz w:val="21"/>
          <w:szCs w:val="21"/>
        </w:rPr>
        <w:t xml:space="preserve"> Mandatory Documents</w:t>
      </w:r>
    </w:p>
    <w:p w14:paraId="41CD8AD2" w14:textId="77777777" w:rsidR="0054769B" w:rsidRPr="0054769B" w:rsidRDefault="0054769B" w:rsidP="0054769B">
      <w:pPr>
        <w:tabs>
          <w:tab w:val="left" w:pos="1335"/>
          <w:tab w:val="left" w:pos="1843"/>
        </w:tabs>
        <w:spacing w:before="15" w:line="247" w:lineRule="auto"/>
        <w:ind w:left="993" w:hanging="426"/>
        <w:rPr>
          <w:rFonts w:cs="Arial"/>
          <w:sz w:val="21"/>
          <w:szCs w:val="21"/>
        </w:rPr>
      </w:pPr>
    </w:p>
    <w:p w14:paraId="05537CD3" w14:textId="77777777" w:rsidR="0054769B" w:rsidRPr="0054769B" w:rsidRDefault="0054769B" w:rsidP="0054769B">
      <w:pPr>
        <w:pStyle w:val="ListParagraph"/>
        <w:numPr>
          <w:ilvl w:val="0"/>
          <w:numId w:val="39"/>
        </w:numPr>
        <w:tabs>
          <w:tab w:val="left" w:pos="1335"/>
          <w:tab w:val="left" w:pos="1843"/>
        </w:tabs>
        <w:spacing w:before="15" w:line="247" w:lineRule="auto"/>
        <w:ind w:left="993" w:hanging="426"/>
        <w:contextualSpacing w:val="0"/>
        <w:jc w:val="left"/>
        <w:rPr>
          <w:rFonts w:cs="Arial"/>
          <w:sz w:val="21"/>
          <w:szCs w:val="21"/>
        </w:rPr>
      </w:pPr>
      <w:r w:rsidRPr="0054769B">
        <w:rPr>
          <w:rFonts w:cs="Arial"/>
          <w:sz w:val="21"/>
          <w:szCs w:val="21"/>
        </w:rPr>
        <w:t>The supplier must provide copies of the following documents in line with the British Council Child Protection Policy for all staff who will enter British Council premises. Final decision in this regard will lie with the BC.</w:t>
      </w:r>
    </w:p>
    <w:p w14:paraId="6EE858A8" w14:textId="77777777" w:rsidR="0054769B" w:rsidRPr="0054769B" w:rsidRDefault="0054769B" w:rsidP="000C0E6B">
      <w:pPr>
        <w:pStyle w:val="BodyText"/>
        <w:spacing w:line="242" w:lineRule="auto"/>
        <w:rPr>
          <w:rFonts w:ascii="Arial" w:hAnsi="Arial" w:cs="Arial"/>
          <w:sz w:val="21"/>
          <w:szCs w:val="21"/>
          <w:lang w:val="en-GB" w:eastAsia="en-GB"/>
        </w:rPr>
      </w:pPr>
    </w:p>
    <w:p w14:paraId="629E1319" w14:textId="77777777" w:rsidR="0054769B" w:rsidRPr="0054769B" w:rsidRDefault="0054769B" w:rsidP="0054769B">
      <w:pPr>
        <w:pStyle w:val="ListParagraph"/>
        <w:ind w:left="0"/>
        <w:rPr>
          <w:rFonts w:cs="Arial"/>
          <w:sz w:val="21"/>
          <w:szCs w:val="21"/>
        </w:rPr>
      </w:pPr>
      <w:r w:rsidRPr="0054769B">
        <w:rPr>
          <w:rFonts w:cs="Arial"/>
          <w:sz w:val="21"/>
          <w:szCs w:val="21"/>
        </w:rPr>
        <w:t>Total number of documents required: 05</w:t>
      </w:r>
    </w:p>
    <w:p w14:paraId="654F9FD7" w14:textId="77777777" w:rsidR="0054769B" w:rsidRPr="0054769B" w:rsidRDefault="0054769B" w:rsidP="0054769B">
      <w:pPr>
        <w:pStyle w:val="ListParagraph"/>
        <w:ind w:left="0"/>
        <w:rPr>
          <w:rFonts w:cs="Arial"/>
          <w:sz w:val="21"/>
          <w:szCs w:val="21"/>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19"/>
      </w:tblGrid>
      <w:tr w:rsidR="0054769B" w:rsidRPr="00F36DB3" w14:paraId="692C9196" w14:textId="77777777" w:rsidTr="00D344AC">
        <w:tc>
          <w:tcPr>
            <w:tcW w:w="4111" w:type="dxa"/>
            <w:shd w:val="clear" w:color="auto" w:fill="DAEEF3"/>
          </w:tcPr>
          <w:p w14:paraId="3AB3DB50" w14:textId="77777777" w:rsidR="0054769B" w:rsidRPr="00F36DB3" w:rsidRDefault="0054769B" w:rsidP="00D344AC">
            <w:pPr>
              <w:ind w:left="105"/>
              <w:jc w:val="center"/>
              <w:rPr>
                <w:rFonts w:cs="Arial"/>
                <w:sz w:val="21"/>
                <w:szCs w:val="21"/>
              </w:rPr>
            </w:pPr>
            <w:r w:rsidRPr="00F36DB3">
              <w:rPr>
                <w:rFonts w:cs="Arial"/>
                <w:sz w:val="21"/>
                <w:szCs w:val="21"/>
              </w:rPr>
              <w:t>GROUP 01</w:t>
            </w:r>
          </w:p>
        </w:tc>
        <w:tc>
          <w:tcPr>
            <w:tcW w:w="4819" w:type="dxa"/>
            <w:shd w:val="clear" w:color="auto" w:fill="DAEEF3"/>
          </w:tcPr>
          <w:p w14:paraId="20F16E98" w14:textId="77777777" w:rsidR="0054769B" w:rsidRPr="00F36DB3" w:rsidRDefault="0054769B" w:rsidP="00D344AC">
            <w:pPr>
              <w:ind w:left="105"/>
              <w:jc w:val="center"/>
              <w:rPr>
                <w:rFonts w:cs="Arial"/>
                <w:sz w:val="21"/>
                <w:szCs w:val="21"/>
              </w:rPr>
            </w:pPr>
            <w:r w:rsidRPr="00F36DB3">
              <w:rPr>
                <w:rFonts w:cs="Arial"/>
                <w:sz w:val="21"/>
                <w:szCs w:val="21"/>
              </w:rPr>
              <w:t>GROUP 02</w:t>
            </w:r>
          </w:p>
        </w:tc>
      </w:tr>
      <w:tr w:rsidR="0054769B" w:rsidRPr="00F36DB3" w14:paraId="7EAA0816" w14:textId="77777777" w:rsidTr="00D344AC">
        <w:tc>
          <w:tcPr>
            <w:tcW w:w="4111" w:type="dxa"/>
            <w:shd w:val="clear" w:color="auto" w:fill="auto"/>
          </w:tcPr>
          <w:p w14:paraId="6DDA158F" w14:textId="77777777" w:rsidR="0054769B" w:rsidRPr="00F36DB3" w:rsidRDefault="0054769B" w:rsidP="0054769B">
            <w:pPr>
              <w:pStyle w:val="ListParagraph"/>
              <w:numPr>
                <w:ilvl w:val="0"/>
                <w:numId w:val="40"/>
              </w:numPr>
              <w:spacing w:before="0" w:line="240" w:lineRule="auto"/>
              <w:jc w:val="left"/>
              <w:rPr>
                <w:rFonts w:cs="Arial"/>
                <w:sz w:val="21"/>
                <w:szCs w:val="21"/>
              </w:rPr>
            </w:pPr>
            <w:r w:rsidRPr="00F36DB3">
              <w:rPr>
                <w:rFonts w:cs="Arial"/>
                <w:sz w:val="21"/>
                <w:szCs w:val="21"/>
              </w:rPr>
              <w:t xml:space="preserve">National identity card </w:t>
            </w:r>
          </w:p>
        </w:tc>
        <w:tc>
          <w:tcPr>
            <w:tcW w:w="4819" w:type="dxa"/>
            <w:shd w:val="clear" w:color="auto" w:fill="auto"/>
          </w:tcPr>
          <w:p w14:paraId="627A08A2" w14:textId="77777777" w:rsidR="0054769B" w:rsidRPr="00F36DB3" w:rsidRDefault="0054769B" w:rsidP="00D344AC">
            <w:pPr>
              <w:ind w:left="105"/>
              <w:rPr>
                <w:rFonts w:cs="Arial"/>
                <w:sz w:val="21"/>
                <w:szCs w:val="21"/>
              </w:rPr>
            </w:pPr>
            <w:r w:rsidRPr="00F36DB3">
              <w:rPr>
                <w:rFonts w:cs="Arial"/>
                <w:sz w:val="21"/>
                <w:szCs w:val="21"/>
              </w:rPr>
              <w:t>Marriage or civil partnership certificate</w:t>
            </w:r>
          </w:p>
        </w:tc>
      </w:tr>
      <w:tr w:rsidR="0054769B" w:rsidRPr="00F36DB3" w14:paraId="01CFED2E" w14:textId="77777777" w:rsidTr="00D344AC">
        <w:tc>
          <w:tcPr>
            <w:tcW w:w="4111" w:type="dxa"/>
            <w:shd w:val="clear" w:color="auto" w:fill="auto"/>
          </w:tcPr>
          <w:p w14:paraId="5C054101" w14:textId="77777777" w:rsidR="0054769B" w:rsidRPr="00F36DB3" w:rsidRDefault="0054769B" w:rsidP="0054769B">
            <w:pPr>
              <w:pStyle w:val="ListParagraph"/>
              <w:numPr>
                <w:ilvl w:val="0"/>
                <w:numId w:val="40"/>
              </w:numPr>
              <w:spacing w:before="0" w:line="240" w:lineRule="auto"/>
              <w:jc w:val="left"/>
              <w:rPr>
                <w:rFonts w:cs="Arial"/>
                <w:sz w:val="21"/>
                <w:szCs w:val="21"/>
              </w:rPr>
            </w:pPr>
            <w:r w:rsidRPr="00F36DB3">
              <w:rPr>
                <w:rFonts w:cs="Arial"/>
                <w:sz w:val="21"/>
                <w:szCs w:val="21"/>
              </w:rPr>
              <w:t>Police Report</w:t>
            </w:r>
          </w:p>
        </w:tc>
        <w:tc>
          <w:tcPr>
            <w:tcW w:w="4819" w:type="dxa"/>
            <w:shd w:val="clear" w:color="auto" w:fill="auto"/>
          </w:tcPr>
          <w:p w14:paraId="509BBDDF" w14:textId="77777777" w:rsidR="0054769B" w:rsidRPr="00F36DB3" w:rsidRDefault="0054769B" w:rsidP="00D344AC">
            <w:pPr>
              <w:ind w:left="105"/>
              <w:rPr>
                <w:rFonts w:cs="Arial"/>
                <w:sz w:val="21"/>
                <w:szCs w:val="21"/>
              </w:rPr>
            </w:pPr>
            <w:r w:rsidRPr="00F36DB3">
              <w:rPr>
                <w:rFonts w:cs="Arial"/>
                <w:sz w:val="21"/>
                <w:szCs w:val="21"/>
              </w:rPr>
              <w:t>Utility Bill issued within the past 3 months</w:t>
            </w:r>
          </w:p>
        </w:tc>
      </w:tr>
      <w:tr w:rsidR="0054769B" w:rsidRPr="00F36DB3" w14:paraId="760E7608" w14:textId="77777777" w:rsidTr="00D344AC">
        <w:tc>
          <w:tcPr>
            <w:tcW w:w="4111" w:type="dxa"/>
            <w:shd w:val="clear" w:color="auto" w:fill="auto"/>
          </w:tcPr>
          <w:p w14:paraId="20CAB709" w14:textId="77777777" w:rsidR="0054769B" w:rsidRPr="00F36DB3" w:rsidRDefault="0054769B" w:rsidP="0054769B">
            <w:pPr>
              <w:pStyle w:val="ListParagraph"/>
              <w:numPr>
                <w:ilvl w:val="0"/>
                <w:numId w:val="40"/>
              </w:numPr>
              <w:spacing w:before="0" w:line="240" w:lineRule="auto"/>
              <w:jc w:val="left"/>
              <w:rPr>
                <w:rFonts w:cs="Arial"/>
                <w:sz w:val="21"/>
                <w:szCs w:val="21"/>
              </w:rPr>
            </w:pPr>
            <w:r w:rsidRPr="00F36DB3">
              <w:rPr>
                <w:rFonts w:cs="Arial"/>
                <w:sz w:val="21"/>
                <w:szCs w:val="21"/>
              </w:rPr>
              <w:t>Grama Niladari Certificate</w:t>
            </w:r>
          </w:p>
        </w:tc>
        <w:tc>
          <w:tcPr>
            <w:tcW w:w="4819" w:type="dxa"/>
            <w:shd w:val="clear" w:color="auto" w:fill="auto"/>
          </w:tcPr>
          <w:p w14:paraId="1BDC8607" w14:textId="77777777" w:rsidR="0054769B" w:rsidRPr="00F36DB3" w:rsidRDefault="0054769B" w:rsidP="00D344AC">
            <w:pPr>
              <w:ind w:left="105"/>
              <w:rPr>
                <w:rFonts w:cs="Arial"/>
                <w:sz w:val="21"/>
                <w:szCs w:val="21"/>
              </w:rPr>
            </w:pPr>
            <w:r w:rsidRPr="00F36DB3">
              <w:rPr>
                <w:rFonts w:cs="Arial"/>
                <w:sz w:val="21"/>
                <w:szCs w:val="21"/>
              </w:rPr>
              <w:t>Bank or building society statement issued within the past 3 months</w:t>
            </w:r>
          </w:p>
        </w:tc>
      </w:tr>
      <w:tr w:rsidR="0054769B" w:rsidRPr="00F36DB3" w14:paraId="3570AF44" w14:textId="77777777" w:rsidTr="00D344AC">
        <w:tc>
          <w:tcPr>
            <w:tcW w:w="4111" w:type="dxa"/>
            <w:shd w:val="clear" w:color="auto" w:fill="auto"/>
          </w:tcPr>
          <w:p w14:paraId="23D319A7" w14:textId="77777777" w:rsidR="0054769B" w:rsidRPr="00F36DB3" w:rsidRDefault="0054769B" w:rsidP="0054769B">
            <w:pPr>
              <w:pStyle w:val="ListParagraph"/>
              <w:numPr>
                <w:ilvl w:val="0"/>
                <w:numId w:val="40"/>
              </w:numPr>
              <w:spacing w:before="0" w:line="240" w:lineRule="auto"/>
              <w:jc w:val="left"/>
              <w:rPr>
                <w:rFonts w:cs="Arial"/>
                <w:sz w:val="21"/>
                <w:szCs w:val="21"/>
              </w:rPr>
            </w:pPr>
            <w:r w:rsidRPr="00F36DB3">
              <w:rPr>
                <w:rFonts w:cs="Arial"/>
                <w:sz w:val="21"/>
                <w:szCs w:val="21"/>
              </w:rPr>
              <w:t>Current Passport</w:t>
            </w:r>
          </w:p>
        </w:tc>
        <w:tc>
          <w:tcPr>
            <w:tcW w:w="4819" w:type="dxa"/>
            <w:shd w:val="clear" w:color="auto" w:fill="auto"/>
          </w:tcPr>
          <w:p w14:paraId="748BE22C" w14:textId="77777777" w:rsidR="0054769B" w:rsidRPr="00F36DB3" w:rsidRDefault="0054769B" w:rsidP="00D344AC">
            <w:pPr>
              <w:ind w:left="105"/>
              <w:rPr>
                <w:rFonts w:cs="Arial"/>
                <w:sz w:val="21"/>
                <w:szCs w:val="21"/>
              </w:rPr>
            </w:pPr>
            <w:r w:rsidRPr="00F36DB3">
              <w:rPr>
                <w:rFonts w:cs="Arial"/>
                <w:sz w:val="21"/>
                <w:szCs w:val="21"/>
              </w:rPr>
              <w:t>Addressed payslip issued within the past 3 months</w:t>
            </w:r>
          </w:p>
        </w:tc>
      </w:tr>
      <w:tr w:rsidR="0054769B" w:rsidRPr="00F36DB3" w14:paraId="7486487E" w14:textId="77777777" w:rsidTr="00D344AC">
        <w:tc>
          <w:tcPr>
            <w:tcW w:w="4111" w:type="dxa"/>
            <w:shd w:val="clear" w:color="auto" w:fill="auto"/>
          </w:tcPr>
          <w:p w14:paraId="3F009227" w14:textId="77777777" w:rsidR="0054769B" w:rsidRPr="00F36DB3" w:rsidRDefault="0054769B" w:rsidP="0054769B">
            <w:pPr>
              <w:pStyle w:val="ListParagraph"/>
              <w:numPr>
                <w:ilvl w:val="0"/>
                <w:numId w:val="40"/>
              </w:numPr>
              <w:spacing w:before="0" w:line="240" w:lineRule="auto"/>
              <w:jc w:val="left"/>
              <w:rPr>
                <w:rFonts w:cs="Arial"/>
                <w:sz w:val="21"/>
                <w:szCs w:val="21"/>
              </w:rPr>
            </w:pPr>
            <w:r w:rsidRPr="00F36DB3">
              <w:rPr>
                <w:rFonts w:cs="Arial"/>
                <w:sz w:val="21"/>
                <w:szCs w:val="21"/>
              </w:rPr>
              <w:t>Birth/ adoption certificate</w:t>
            </w:r>
          </w:p>
        </w:tc>
        <w:tc>
          <w:tcPr>
            <w:tcW w:w="4819" w:type="dxa"/>
            <w:shd w:val="clear" w:color="auto" w:fill="auto"/>
          </w:tcPr>
          <w:p w14:paraId="13F3C2D4" w14:textId="77777777" w:rsidR="0054769B" w:rsidRPr="00F36DB3" w:rsidRDefault="0054769B" w:rsidP="00D344AC">
            <w:pPr>
              <w:ind w:left="105"/>
              <w:rPr>
                <w:rFonts w:cs="Arial"/>
                <w:sz w:val="21"/>
                <w:szCs w:val="21"/>
              </w:rPr>
            </w:pPr>
            <w:r w:rsidRPr="00F36DB3">
              <w:rPr>
                <w:rFonts w:cs="Arial"/>
                <w:sz w:val="21"/>
                <w:szCs w:val="21"/>
              </w:rPr>
              <w:t xml:space="preserve">Financial statement </w:t>
            </w:r>
          </w:p>
          <w:p w14:paraId="0985FEA2" w14:textId="77777777" w:rsidR="0054769B" w:rsidRPr="00F36DB3" w:rsidRDefault="0054769B" w:rsidP="00D344AC">
            <w:pPr>
              <w:ind w:left="105"/>
              <w:rPr>
                <w:rFonts w:cs="Arial"/>
                <w:sz w:val="21"/>
                <w:szCs w:val="21"/>
              </w:rPr>
            </w:pPr>
            <w:r w:rsidRPr="00F36DB3">
              <w:rPr>
                <w:rFonts w:cs="Arial"/>
                <w:sz w:val="21"/>
                <w:szCs w:val="21"/>
              </w:rPr>
              <w:t>e.g. mortgage, pension, endowment, issued within the past 12 months</w:t>
            </w:r>
          </w:p>
        </w:tc>
      </w:tr>
      <w:tr w:rsidR="0054769B" w:rsidRPr="00F36DB3" w14:paraId="5BCB2336" w14:textId="77777777" w:rsidTr="00D344AC">
        <w:tc>
          <w:tcPr>
            <w:tcW w:w="4111" w:type="dxa"/>
            <w:shd w:val="clear" w:color="auto" w:fill="auto"/>
          </w:tcPr>
          <w:p w14:paraId="5E97FA17" w14:textId="77777777" w:rsidR="0054769B" w:rsidRPr="00F36DB3" w:rsidRDefault="0054769B" w:rsidP="0054769B">
            <w:pPr>
              <w:pStyle w:val="ListParagraph"/>
              <w:numPr>
                <w:ilvl w:val="0"/>
                <w:numId w:val="40"/>
              </w:numPr>
              <w:spacing w:before="0" w:line="240" w:lineRule="auto"/>
              <w:jc w:val="left"/>
              <w:rPr>
                <w:rFonts w:cs="Arial"/>
                <w:sz w:val="21"/>
                <w:szCs w:val="21"/>
              </w:rPr>
            </w:pPr>
            <w:r w:rsidRPr="00F36DB3">
              <w:rPr>
                <w:rFonts w:cs="Arial"/>
                <w:sz w:val="21"/>
                <w:szCs w:val="21"/>
              </w:rPr>
              <w:t>Driving License</w:t>
            </w:r>
          </w:p>
        </w:tc>
        <w:tc>
          <w:tcPr>
            <w:tcW w:w="4819" w:type="dxa"/>
            <w:shd w:val="clear" w:color="auto" w:fill="auto"/>
          </w:tcPr>
          <w:p w14:paraId="076228FD" w14:textId="77777777" w:rsidR="0054769B" w:rsidRPr="00F36DB3" w:rsidRDefault="0054769B" w:rsidP="00D344AC">
            <w:pPr>
              <w:ind w:left="105"/>
              <w:rPr>
                <w:rFonts w:cs="Arial"/>
                <w:sz w:val="21"/>
                <w:szCs w:val="21"/>
              </w:rPr>
            </w:pPr>
            <w:r w:rsidRPr="00F36DB3">
              <w:rPr>
                <w:rFonts w:cs="Arial"/>
                <w:sz w:val="21"/>
                <w:szCs w:val="21"/>
              </w:rPr>
              <w:t>Vehicle registration document</w:t>
            </w:r>
          </w:p>
        </w:tc>
      </w:tr>
    </w:tbl>
    <w:p w14:paraId="1B12BC64" w14:textId="77777777" w:rsidR="0054769B" w:rsidRDefault="0054769B" w:rsidP="0054769B">
      <w:pPr>
        <w:tabs>
          <w:tab w:val="left" w:pos="1335"/>
        </w:tabs>
        <w:spacing w:before="15" w:line="247" w:lineRule="auto"/>
        <w:ind w:left="105"/>
        <w:rPr>
          <w:rFonts w:cs="Arial"/>
          <w:sz w:val="21"/>
          <w:szCs w:val="21"/>
        </w:rPr>
      </w:pPr>
    </w:p>
    <w:p w14:paraId="6F4BD18F" w14:textId="77777777" w:rsidR="000C0E6B" w:rsidRDefault="000C0E6B" w:rsidP="0054769B">
      <w:pPr>
        <w:tabs>
          <w:tab w:val="left" w:pos="1335"/>
        </w:tabs>
        <w:spacing w:before="15" w:line="247" w:lineRule="auto"/>
        <w:ind w:left="105"/>
        <w:rPr>
          <w:rFonts w:cs="Arial"/>
          <w:sz w:val="21"/>
          <w:szCs w:val="21"/>
        </w:rPr>
      </w:pPr>
    </w:p>
    <w:p w14:paraId="5B4A151B" w14:textId="77777777" w:rsidR="000C0E6B" w:rsidRPr="00F36DB3" w:rsidRDefault="000C0E6B" w:rsidP="0054769B">
      <w:pPr>
        <w:tabs>
          <w:tab w:val="left" w:pos="1335"/>
        </w:tabs>
        <w:spacing w:before="15" w:line="247" w:lineRule="auto"/>
        <w:ind w:left="105"/>
        <w:rPr>
          <w:rFonts w:cs="Arial"/>
          <w:sz w:val="21"/>
          <w:szCs w:val="21"/>
        </w:rPr>
      </w:pPr>
    </w:p>
    <w:p w14:paraId="38D1FFC7" w14:textId="77777777" w:rsidR="0054769B" w:rsidRPr="00F36DB3" w:rsidRDefault="0054769B" w:rsidP="0054769B">
      <w:pPr>
        <w:tabs>
          <w:tab w:val="left" w:pos="1335"/>
        </w:tabs>
        <w:spacing w:before="15" w:line="247" w:lineRule="auto"/>
        <w:ind w:left="105"/>
        <w:rPr>
          <w:rFonts w:cs="Arial"/>
          <w:sz w:val="21"/>
          <w:szCs w:val="21"/>
        </w:rPr>
      </w:pPr>
    </w:p>
    <w:p w14:paraId="6B4E38A7" w14:textId="77777777" w:rsidR="0054769B" w:rsidRPr="00F36DB3" w:rsidRDefault="0054769B" w:rsidP="0054769B">
      <w:pPr>
        <w:pStyle w:val="NoSpacing"/>
        <w:ind w:left="105"/>
        <w:rPr>
          <w:rFonts w:cs="Arial"/>
          <w:sz w:val="21"/>
          <w:szCs w:val="21"/>
        </w:rPr>
      </w:pPr>
      <w:r w:rsidRPr="00F36DB3">
        <w:rPr>
          <w:rFonts w:cs="Arial"/>
          <w:sz w:val="21"/>
          <w:szCs w:val="21"/>
        </w:rPr>
        <w:lastRenderedPageBreak/>
        <w:t>Group 01: It is compulsory to submit the documents labelled as (a), (b) &amp; (c) = 3 documents. The balance 02 documents can be submitted from either Group 01 or 02.</w:t>
      </w:r>
    </w:p>
    <w:p w14:paraId="32E043D3" w14:textId="77777777" w:rsidR="0054769B" w:rsidRPr="00F36DB3" w:rsidRDefault="0054769B" w:rsidP="0054769B">
      <w:pPr>
        <w:pStyle w:val="NoSpacing"/>
        <w:ind w:left="105"/>
        <w:rPr>
          <w:rFonts w:cs="Arial"/>
          <w:sz w:val="21"/>
          <w:szCs w:val="21"/>
        </w:rPr>
      </w:pPr>
    </w:p>
    <w:p w14:paraId="10251A2E" w14:textId="4523544D" w:rsidR="0054769B" w:rsidRPr="00F36DB3" w:rsidRDefault="0054769B" w:rsidP="000C0E6B">
      <w:pPr>
        <w:pStyle w:val="NoSpacing"/>
        <w:ind w:left="105"/>
        <w:rPr>
          <w:rFonts w:cs="Arial"/>
          <w:sz w:val="21"/>
          <w:szCs w:val="21"/>
        </w:rPr>
      </w:pPr>
      <w:r w:rsidRPr="00F36DB3">
        <w:rPr>
          <w:rFonts w:cs="Arial"/>
          <w:sz w:val="21"/>
          <w:szCs w:val="21"/>
        </w:rPr>
        <w:t>Note: Originals of the 05 documents should be submitted, for verification prior to the Execution of the contract ( 7 working days)</w:t>
      </w:r>
    </w:p>
    <w:p w14:paraId="7A6A0889" w14:textId="77777777" w:rsidR="0054769B" w:rsidRPr="00F36DB3" w:rsidRDefault="0054769B" w:rsidP="0054769B">
      <w:pPr>
        <w:pStyle w:val="pf0"/>
        <w:numPr>
          <w:ilvl w:val="0"/>
          <w:numId w:val="47"/>
        </w:numPr>
        <w:ind w:left="851" w:hanging="284"/>
        <w:rPr>
          <w:rFonts w:ascii="Arial" w:hAnsi="Arial" w:cs="Arial"/>
          <w:sz w:val="21"/>
          <w:szCs w:val="21"/>
        </w:rPr>
      </w:pPr>
      <w:r w:rsidRPr="00F36DB3">
        <w:rPr>
          <w:rFonts w:ascii="Arial" w:hAnsi="Arial" w:cs="Arial"/>
          <w:sz w:val="21"/>
          <w:szCs w:val="21"/>
        </w:rPr>
        <w:t xml:space="preserve">Power Supply – Electricity </w:t>
      </w:r>
      <w:r w:rsidRPr="00F36DB3">
        <w:rPr>
          <w:sz w:val="21"/>
          <w:szCs w:val="21"/>
        </w:rPr>
        <w:t>Within the pre -dedicated capacity will be provided.</w:t>
      </w:r>
      <w:r w:rsidRPr="00F36DB3">
        <w:rPr>
          <w:rFonts w:ascii="Arial" w:hAnsi="Arial" w:cs="Arial"/>
          <w:sz w:val="21"/>
          <w:szCs w:val="21"/>
        </w:rPr>
        <w:t xml:space="preserve">   </w:t>
      </w:r>
    </w:p>
    <w:p w14:paraId="50D667F4" w14:textId="77777777" w:rsidR="0054769B" w:rsidRPr="00F36DB3" w:rsidRDefault="0054769B" w:rsidP="0054769B">
      <w:pPr>
        <w:pStyle w:val="Heading1"/>
        <w:numPr>
          <w:ilvl w:val="2"/>
          <w:numId w:val="41"/>
        </w:numPr>
        <w:tabs>
          <w:tab w:val="num" w:pos="2520"/>
        </w:tabs>
        <w:spacing w:before="20"/>
        <w:ind w:left="851" w:hanging="284"/>
        <w:rPr>
          <w:rFonts w:ascii="Arial" w:eastAsia="Times New Roman" w:hAnsi="Arial" w:cs="Arial"/>
          <w:color w:val="auto"/>
          <w:sz w:val="21"/>
          <w:szCs w:val="21"/>
        </w:rPr>
      </w:pPr>
      <w:r w:rsidRPr="00F36DB3">
        <w:rPr>
          <w:rFonts w:ascii="Arial" w:eastAsia="Times New Roman" w:hAnsi="Arial" w:cs="Arial"/>
          <w:color w:val="auto"/>
          <w:sz w:val="21"/>
          <w:szCs w:val="21"/>
        </w:rPr>
        <w:t>No Open flames are allowed within the British Council Premises</w:t>
      </w:r>
    </w:p>
    <w:p w14:paraId="4C5EE2F7" w14:textId="77777777" w:rsidR="0054769B" w:rsidRPr="00F36DB3" w:rsidRDefault="0054769B" w:rsidP="0054769B">
      <w:pPr>
        <w:pStyle w:val="BodyText"/>
        <w:spacing w:before="9"/>
        <w:ind w:left="851" w:hanging="284"/>
        <w:jc w:val="both"/>
        <w:rPr>
          <w:rFonts w:ascii="Arial" w:hAnsi="Arial" w:cs="Arial"/>
          <w:sz w:val="21"/>
          <w:szCs w:val="21"/>
          <w:lang w:val="en-GB" w:eastAsia="en-GB"/>
        </w:rPr>
      </w:pPr>
    </w:p>
    <w:p w14:paraId="072D6DC5" w14:textId="59DDCBBB" w:rsidR="0054769B" w:rsidRPr="00F36DB3" w:rsidRDefault="0054769B" w:rsidP="0054769B">
      <w:pPr>
        <w:pStyle w:val="ListParagraph"/>
        <w:widowControl w:val="0"/>
        <w:numPr>
          <w:ilvl w:val="2"/>
          <w:numId w:val="41"/>
        </w:numPr>
        <w:autoSpaceDE w:val="0"/>
        <w:autoSpaceDN w:val="0"/>
        <w:spacing w:before="0" w:line="240" w:lineRule="auto"/>
        <w:ind w:left="851" w:hanging="284"/>
        <w:contextualSpacing w:val="0"/>
        <w:rPr>
          <w:rFonts w:cs="Arial"/>
          <w:sz w:val="21"/>
          <w:szCs w:val="21"/>
        </w:rPr>
      </w:pPr>
      <w:r w:rsidRPr="00F36DB3">
        <w:rPr>
          <w:rFonts w:cs="Arial"/>
          <w:sz w:val="21"/>
          <w:szCs w:val="21"/>
        </w:rPr>
        <w:t>Cafe should provide branded food with quality</w:t>
      </w:r>
    </w:p>
    <w:p w14:paraId="74D8E393" w14:textId="77777777" w:rsidR="0054769B" w:rsidRPr="00F36DB3" w:rsidRDefault="0054769B" w:rsidP="0054769B">
      <w:pPr>
        <w:spacing w:before="1"/>
        <w:ind w:left="1276" w:hanging="709"/>
        <w:rPr>
          <w:rFonts w:cs="Arial"/>
          <w:sz w:val="21"/>
          <w:szCs w:val="21"/>
        </w:rPr>
      </w:pPr>
    </w:p>
    <w:p w14:paraId="3F9F6368" w14:textId="77777777" w:rsidR="0054769B" w:rsidRPr="00F36DB3" w:rsidRDefault="0054769B" w:rsidP="0054769B">
      <w:pPr>
        <w:pStyle w:val="BodyText"/>
        <w:numPr>
          <w:ilvl w:val="0"/>
          <w:numId w:val="45"/>
        </w:numPr>
        <w:spacing w:before="11" w:line="242" w:lineRule="auto"/>
        <w:jc w:val="both"/>
        <w:rPr>
          <w:rFonts w:ascii="Arial" w:hAnsi="Arial" w:cs="Arial"/>
          <w:sz w:val="21"/>
          <w:szCs w:val="21"/>
          <w:lang w:val="en-GB" w:eastAsia="en-GB"/>
        </w:rPr>
      </w:pPr>
      <w:r w:rsidRPr="00F36DB3">
        <w:rPr>
          <w:rFonts w:ascii="Arial" w:hAnsi="Arial" w:cs="Arial"/>
          <w:sz w:val="21"/>
          <w:szCs w:val="21"/>
          <w:lang w:val="en-GB" w:eastAsia="en-GB"/>
        </w:rPr>
        <w:t>Sri Lankan style rice and curry</w:t>
      </w:r>
    </w:p>
    <w:p w14:paraId="60B560ED" w14:textId="77777777" w:rsidR="0054769B" w:rsidRPr="00F36DB3" w:rsidRDefault="0054769B" w:rsidP="0054769B">
      <w:pPr>
        <w:pStyle w:val="BodyText"/>
        <w:numPr>
          <w:ilvl w:val="0"/>
          <w:numId w:val="45"/>
        </w:numPr>
        <w:spacing w:before="11" w:line="242" w:lineRule="auto"/>
        <w:jc w:val="both"/>
        <w:rPr>
          <w:rFonts w:ascii="Arial" w:hAnsi="Arial" w:cs="Arial"/>
          <w:sz w:val="21"/>
          <w:szCs w:val="21"/>
          <w:lang w:val="en-GB" w:eastAsia="en-GB"/>
        </w:rPr>
      </w:pPr>
      <w:r w:rsidRPr="00F36DB3">
        <w:rPr>
          <w:rFonts w:ascii="Arial" w:hAnsi="Arial" w:cs="Arial"/>
          <w:sz w:val="21"/>
          <w:szCs w:val="21"/>
          <w:lang w:val="en-GB" w:eastAsia="en-GB"/>
        </w:rPr>
        <w:t xml:space="preserve">Hot and cold drinks, </w:t>
      </w:r>
    </w:p>
    <w:p w14:paraId="29543D44" w14:textId="77777777" w:rsidR="0054769B" w:rsidRPr="00F36DB3" w:rsidRDefault="0054769B" w:rsidP="0054769B">
      <w:pPr>
        <w:pStyle w:val="BodyText"/>
        <w:numPr>
          <w:ilvl w:val="0"/>
          <w:numId w:val="45"/>
        </w:numPr>
        <w:spacing w:before="11" w:line="242" w:lineRule="auto"/>
        <w:jc w:val="both"/>
        <w:rPr>
          <w:rFonts w:ascii="Arial" w:hAnsi="Arial" w:cs="Arial"/>
          <w:sz w:val="21"/>
          <w:szCs w:val="21"/>
          <w:lang w:val="en-GB" w:eastAsia="en-GB"/>
        </w:rPr>
      </w:pPr>
      <w:r w:rsidRPr="00F36DB3">
        <w:rPr>
          <w:rFonts w:ascii="Arial" w:hAnsi="Arial" w:cs="Arial"/>
          <w:sz w:val="21"/>
          <w:szCs w:val="21"/>
          <w:lang w:val="en-GB" w:eastAsia="en-GB"/>
        </w:rPr>
        <w:t>Snacks, short eats and light refreshments</w:t>
      </w:r>
    </w:p>
    <w:p w14:paraId="1FBF1307" w14:textId="77777777" w:rsidR="0054769B" w:rsidRPr="00F36DB3" w:rsidRDefault="0054769B" w:rsidP="0054769B">
      <w:pPr>
        <w:pStyle w:val="BodyText"/>
        <w:numPr>
          <w:ilvl w:val="0"/>
          <w:numId w:val="45"/>
        </w:numPr>
        <w:spacing w:before="11" w:line="242" w:lineRule="auto"/>
        <w:jc w:val="both"/>
        <w:rPr>
          <w:rFonts w:ascii="Arial" w:hAnsi="Arial" w:cs="Arial"/>
          <w:sz w:val="21"/>
          <w:szCs w:val="21"/>
          <w:lang w:val="en-GB" w:eastAsia="en-GB"/>
        </w:rPr>
      </w:pPr>
      <w:r w:rsidRPr="00F36DB3">
        <w:rPr>
          <w:rFonts w:ascii="Arial" w:hAnsi="Arial" w:cs="Arial"/>
          <w:sz w:val="21"/>
          <w:szCs w:val="21"/>
          <w:lang w:val="en-GB" w:eastAsia="en-GB"/>
        </w:rPr>
        <w:t xml:space="preserve">Bottled beverages dining and take away. </w:t>
      </w:r>
    </w:p>
    <w:p w14:paraId="0049A54D" w14:textId="77777777" w:rsidR="0054769B" w:rsidRPr="00F36DB3" w:rsidRDefault="0054769B" w:rsidP="0054769B">
      <w:pPr>
        <w:pStyle w:val="BodyText"/>
        <w:numPr>
          <w:ilvl w:val="0"/>
          <w:numId w:val="45"/>
        </w:numPr>
        <w:spacing w:before="11" w:line="242" w:lineRule="auto"/>
        <w:jc w:val="both"/>
        <w:rPr>
          <w:rFonts w:ascii="Arial" w:hAnsi="Arial" w:cs="Arial"/>
          <w:sz w:val="21"/>
          <w:szCs w:val="21"/>
          <w:lang w:val="en-GB" w:eastAsia="en-GB"/>
        </w:rPr>
      </w:pPr>
      <w:r w:rsidRPr="00F36DB3">
        <w:rPr>
          <w:rFonts w:ascii="Arial" w:hAnsi="Arial" w:cs="Arial"/>
          <w:sz w:val="21"/>
          <w:szCs w:val="21"/>
          <w:lang w:val="en-GB" w:eastAsia="en-GB"/>
        </w:rPr>
        <w:t>A coffee bar and fresh fruit, juices, plain/milk tea etc.</w:t>
      </w:r>
    </w:p>
    <w:p w14:paraId="24571F77" w14:textId="77777777" w:rsidR="0054769B" w:rsidRPr="00F36DB3" w:rsidRDefault="0054769B" w:rsidP="0054769B">
      <w:pPr>
        <w:pStyle w:val="BodyText"/>
        <w:numPr>
          <w:ilvl w:val="0"/>
          <w:numId w:val="45"/>
        </w:numPr>
        <w:spacing w:before="11" w:line="242" w:lineRule="auto"/>
        <w:jc w:val="both"/>
        <w:rPr>
          <w:rFonts w:ascii="Arial" w:hAnsi="Arial" w:cs="Arial"/>
          <w:sz w:val="21"/>
          <w:szCs w:val="21"/>
          <w:lang w:val="en-GB" w:eastAsia="en-GB"/>
        </w:rPr>
      </w:pPr>
      <w:r w:rsidRPr="00F36DB3">
        <w:rPr>
          <w:rFonts w:ascii="Arial" w:hAnsi="Arial" w:cs="Arial"/>
          <w:sz w:val="21"/>
          <w:szCs w:val="21"/>
          <w:lang w:val="en-GB" w:eastAsia="en-GB"/>
        </w:rPr>
        <w:t xml:space="preserve">Salads/Soups and club/sub/wrap sandwiches, muffins  </w:t>
      </w:r>
    </w:p>
    <w:p w14:paraId="3D5EDD51" w14:textId="77777777" w:rsidR="0054769B" w:rsidRPr="00F36DB3" w:rsidRDefault="0054769B" w:rsidP="0054769B">
      <w:pPr>
        <w:pStyle w:val="BodyText"/>
        <w:numPr>
          <w:ilvl w:val="0"/>
          <w:numId w:val="45"/>
        </w:numPr>
        <w:spacing w:before="11" w:line="242" w:lineRule="auto"/>
        <w:jc w:val="both"/>
        <w:rPr>
          <w:rFonts w:ascii="Arial" w:hAnsi="Arial" w:cs="Arial"/>
          <w:sz w:val="21"/>
          <w:szCs w:val="21"/>
          <w:lang w:val="en-GB" w:eastAsia="en-GB"/>
        </w:rPr>
      </w:pPr>
      <w:r w:rsidRPr="00F36DB3">
        <w:rPr>
          <w:rFonts w:ascii="Arial" w:hAnsi="Arial" w:cs="Arial"/>
          <w:sz w:val="21"/>
          <w:szCs w:val="21"/>
          <w:lang w:val="en-GB" w:eastAsia="en-GB"/>
        </w:rPr>
        <w:t>And take away service etc.</w:t>
      </w:r>
    </w:p>
    <w:p w14:paraId="3638A8CB" w14:textId="6A88E9C4" w:rsidR="0054769B" w:rsidRPr="00F36DB3" w:rsidRDefault="0054769B" w:rsidP="000C0E6B">
      <w:pPr>
        <w:pStyle w:val="BodyText"/>
        <w:spacing w:before="11" w:line="242" w:lineRule="auto"/>
        <w:jc w:val="both"/>
        <w:rPr>
          <w:rFonts w:ascii="Arial" w:hAnsi="Arial" w:cs="Arial"/>
          <w:sz w:val="21"/>
          <w:szCs w:val="21"/>
          <w:lang w:val="en-GB" w:eastAsia="en-GB"/>
        </w:rPr>
      </w:pPr>
      <w:bookmarkStart w:id="9" w:name="_Hlk25058361"/>
    </w:p>
    <w:p w14:paraId="36B04B1D" w14:textId="77777777" w:rsidR="0054769B" w:rsidRPr="00F36DB3" w:rsidRDefault="0054769B" w:rsidP="0054769B">
      <w:pPr>
        <w:pStyle w:val="BodyText"/>
        <w:ind w:left="1276" w:hanging="709"/>
        <w:jc w:val="both"/>
        <w:rPr>
          <w:rFonts w:ascii="Arial" w:hAnsi="Arial" w:cs="Arial"/>
          <w:sz w:val="21"/>
          <w:szCs w:val="21"/>
          <w:lang w:val="en-GB" w:eastAsia="en-GB"/>
        </w:rPr>
      </w:pPr>
    </w:p>
    <w:bookmarkEnd w:id="9"/>
    <w:p w14:paraId="243E696F" w14:textId="77777777" w:rsidR="0054769B" w:rsidRPr="00F36DB3" w:rsidRDefault="0054769B" w:rsidP="0054769B">
      <w:pPr>
        <w:pStyle w:val="ListParagraph"/>
        <w:widowControl w:val="0"/>
        <w:numPr>
          <w:ilvl w:val="0"/>
          <w:numId w:val="38"/>
        </w:numPr>
        <w:autoSpaceDE w:val="0"/>
        <w:autoSpaceDN w:val="0"/>
        <w:spacing w:before="0" w:line="244" w:lineRule="auto"/>
        <w:ind w:left="567" w:hanging="567"/>
        <w:contextualSpacing w:val="0"/>
        <w:rPr>
          <w:rFonts w:cs="Arial"/>
          <w:sz w:val="21"/>
          <w:szCs w:val="21"/>
        </w:rPr>
      </w:pPr>
      <w:r w:rsidRPr="00F36DB3">
        <w:rPr>
          <w:rFonts w:cs="Arial"/>
          <w:sz w:val="21"/>
          <w:szCs w:val="21"/>
        </w:rPr>
        <w:t>Interested caterer should clearly specify in the proposal including but</w:t>
      </w:r>
    </w:p>
    <w:p w14:paraId="095F8F42" w14:textId="77777777" w:rsidR="0054769B" w:rsidRPr="00F36DB3" w:rsidRDefault="0054769B" w:rsidP="0054769B">
      <w:pPr>
        <w:pStyle w:val="ListParagraph"/>
        <w:spacing w:line="244" w:lineRule="auto"/>
        <w:ind w:left="567"/>
        <w:rPr>
          <w:rFonts w:cs="Arial"/>
          <w:sz w:val="21"/>
          <w:szCs w:val="21"/>
        </w:rPr>
      </w:pPr>
      <w:r w:rsidRPr="00F36DB3">
        <w:rPr>
          <w:rFonts w:cs="Arial"/>
          <w:sz w:val="21"/>
          <w:szCs w:val="21"/>
        </w:rPr>
        <w:t xml:space="preserve">   </w:t>
      </w:r>
    </w:p>
    <w:p w14:paraId="320798D7" w14:textId="77777777" w:rsidR="0054769B" w:rsidRPr="00F36DB3" w:rsidRDefault="0054769B" w:rsidP="0054769B">
      <w:pPr>
        <w:pStyle w:val="ListParagraph"/>
        <w:spacing w:line="244" w:lineRule="auto"/>
        <w:ind w:left="567"/>
        <w:rPr>
          <w:rFonts w:cs="Arial"/>
          <w:sz w:val="21"/>
          <w:szCs w:val="21"/>
        </w:rPr>
      </w:pPr>
      <w:r w:rsidRPr="00F36DB3">
        <w:rPr>
          <w:rFonts w:cs="Arial"/>
          <w:sz w:val="21"/>
          <w:szCs w:val="21"/>
        </w:rPr>
        <w:t>Without limitation to the following:</w:t>
      </w:r>
    </w:p>
    <w:p w14:paraId="687F3CFB" w14:textId="77777777" w:rsidR="0054769B" w:rsidRPr="00F36DB3" w:rsidRDefault="0054769B" w:rsidP="0054769B">
      <w:pPr>
        <w:pStyle w:val="BodyText"/>
        <w:tabs>
          <w:tab w:val="left" w:pos="284"/>
        </w:tabs>
        <w:spacing w:before="1"/>
        <w:jc w:val="both"/>
        <w:rPr>
          <w:rFonts w:ascii="Arial" w:hAnsi="Arial" w:cs="Arial"/>
          <w:sz w:val="21"/>
          <w:szCs w:val="21"/>
          <w:lang w:val="en-GB" w:eastAsia="en-GB"/>
        </w:rPr>
      </w:pPr>
    </w:p>
    <w:p w14:paraId="3B55B6CC" w14:textId="77777777" w:rsidR="0054769B" w:rsidRPr="00F36DB3" w:rsidRDefault="0054769B" w:rsidP="0054769B">
      <w:pPr>
        <w:pStyle w:val="ListParagraph"/>
        <w:widowControl w:val="0"/>
        <w:numPr>
          <w:ilvl w:val="0"/>
          <w:numId w:val="42"/>
        </w:numPr>
        <w:tabs>
          <w:tab w:val="left" w:pos="284"/>
          <w:tab w:val="left" w:pos="955"/>
        </w:tabs>
        <w:autoSpaceDE w:val="0"/>
        <w:autoSpaceDN w:val="0"/>
        <w:spacing w:before="6" w:line="240" w:lineRule="auto"/>
        <w:contextualSpacing w:val="0"/>
        <w:rPr>
          <w:rFonts w:cs="Arial"/>
          <w:sz w:val="21"/>
          <w:szCs w:val="21"/>
        </w:rPr>
      </w:pPr>
      <w:r w:rsidRPr="00F36DB3">
        <w:rPr>
          <w:rFonts w:cs="Arial"/>
          <w:sz w:val="21"/>
          <w:szCs w:val="21"/>
        </w:rPr>
        <w:t>A price listing of all the food/ beverages proposed to be sold in the cafeteria.</w:t>
      </w:r>
    </w:p>
    <w:p w14:paraId="138E806F" w14:textId="5A7CE6D2" w:rsidR="0054769B" w:rsidRPr="00F36DB3" w:rsidRDefault="0024416B" w:rsidP="0054769B">
      <w:pPr>
        <w:pStyle w:val="ListParagraph"/>
        <w:widowControl w:val="0"/>
        <w:numPr>
          <w:ilvl w:val="0"/>
          <w:numId w:val="42"/>
        </w:numPr>
        <w:tabs>
          <w:tab w:val="left" w:pos="284"/>
          <w:tab w:val="left" w:pos="973"/>
        </w:tabs>
        <w:autoSpaceDE w:val="0"/>
        <w:autoSpaceDN w:val="0"/>
        <w:spacing w:before="3" w:line="244" w:lineRule="auto"/>
        <w:contextualSpacing w:val="0"/>
        <w:rPr>
          <w:rFonts w:cs="Arial"/>
          <w:sz w:val="21"/>
          <w:szCs w:val="21"/>
        </w:rPr>
      </w:pPr>
      <w:r>
        <w:rPr>
          <w:rFonts w:cs="Arial"/>
          <w:sz w:val="21"/>
          <w:szCs w:val="21"/>
        </w:rPr>
        <w:t>P</w:t>
      </w:r>
      <w:r w:rsidRPr="0024416B">
        <w:rPr>
          <w:rFonts w:cs="Arial"/>
          <w:sz w:val="21"/>
          <w:szCs w:val="21"/>
        </w:rPr>
        <w:t>roposed number of staff to be engaged eg.</w:t>
      </w:r>
      <w:r>
        <w:rPr>
          <w:rFonts w:cs="Arial"/>
          <w:sz w:val="21"/>
          <w:szCs w:val="21"/>
        </w:rPr>
        <w:t xml:space="preserve"> </w:t>
      </w:r>
      <w:r w:rsidRPr="0024416B">
        <w:rPr>
          <w:rFonts w:cs="Arial"/>
          <w:sz w:val="21"/>
          <w:szCs w:val="21"/>
        </w:rPr>
        <w:t>manager/ food preparation and serving staff. cleaners</w:t>
      </w:r>
      <w:r>
        <w:rPr>
          <w:rFonts w:cs="Arial"/>
          <w:sz w:val="21"/>
          <w:szCs w:val="21"/>
        </w:rPr>
        <w:t>.</w:t>
      </w:r>
    </w:p>
    <w:p w14:paraId="5CE1EB3A" w14:textId="77777777" w:rsidR="0054769B" w:rsidRPr="00F36DB3" w:rsidRDefault="0054769B" w:rsidP="0054769B">
      <w:pPr>
        <w:pStyle w:val="ListParagraph"/>
        <w:widowControl w:val="0"/>
        <w:numPr>
          <w:ilvl w:val="0"/>
          <w:numId w:val="42"/>
        </w:numPr>
        <w:tabs>
          <w:tab w:val="left" w:pos="284"/>
          <w:tab w:val="left" w:pos="973"/>
        </w:tabs>
        <w:autoSpaceDE w:val="0"/>
        <w:autoSpaceDN w:val="0"/>
        <w:spacing w:before="3" w:line="244" w:lineRule="auto"/>
        <w:contextualSpacing w:val="0"/>
        <w:rPr>
          <w:rFonts w:cs="Arial"/>
          <w:sz w:val="21"/>
          <w:szCs w:val="21"/>
        </w:rPr>
      </w:pPr>
      <w:r w:rsidRPr="00F36DB3">
        <w:rPr>
          <w:rFonts w:cs="Arial"/>
          <w:sz w:val="21"/>
          <w:szCs w:val="21"/>
        </w:rPr>
        <w:t>The valid certificate to operate a restaurant/cafeteria within the Colombo municipal limits inclusive of all hygiene certifications.</w:t>
      </w:r>
    </w:p>
    <w:p w14:paraId="18D72A99" w14:textId="6BD20028" w:rsidR="0054769B" w:rsidRPr="000C0E6B" w:rsidRDefault="0054769B" w:rsidP="000C0E6B">
      <w:pPr>
        <w:pStyle w:val="ListParagraph"/>
        <w:widowControl w:val="0"/>
        <w:numPr>
          <w:ilvl w:val="0"/>
          <w:numId w:val="42"/>
        </w:numPr>
        <w:tabs>
          <w:tab w:val="left" w:pos="284"/>
          <w:tab w:val="left" w:pos="959"/>
          <w:tab w:val="left" w:pos="960"/>
        </w:tabs>
        <w:autoSpaceDE w:val="0"/>
        <w:autoSpaceDN w:val="0"/>
        <w:spacing w:before="1" w:line="240" w:lineRule="auto"/>
        <w:contextualSpacing w:val="0"/>
        <w:rPr>
          <w:rFonts w:cs="Arial"/>
          <w:sz w:val="21"/>
          <w:szCs w:val="21"/>
        </w:rPr>
      </w:pPr>
      <w:r w:rsidRPr="00F36DB3">
        <w:rPr>
          <w:rFonts w:cs="Arial"/>
          <w:sz w:val="21"/>
          <w:szCs w:val="21"/>
        </w:rPr>
        <w:t>Any other proposals and offers that will help us to make the final decision.</w:t>
      </w:r>
    </w:p>
    <w:p w14:paraId="74062F07" w14:textId="77777777" w:rsidR="0054769B" w:rsidRPr="00F36DB3" w:rsidRDefault="0054769B" w:rsidP="0054769B">
      <w:pPr>
        <w:pStyle w:val="ListParagraph"/>
        <w:spacing w:line="244" w:lineRule="auto"/>
        <w:ind w:left="567"/>
        <w:rPr>
          <w:rFonts w:cs="Arial"/>
          <w:sz w:val="21"/>
          <w:szCs w:val="21"/>
        </w:rPr>
      </w:pPr>
    </w:p>
    <w:p w14:paraId="2C472571" w14:textId="77777777" w:rsidR="0054769B" w:rsidRPr="00F36DB3" w:rsidRDefault="0054769B" w:rsidP="0054769B">
      <w:pPr>
        <w:pStyle w:val="ListParagraph"/>
        <w:widowControl w:val="0"/>
        <w:numPr>
          <w:ilvl w:val="0"/>
          <w:numId w:val="38"/>
        </w:numPr>
        <w:autoSpaceDE w:val="0"/>
        <w:autoSpaceDN w:val="0"/>
        <w:spacing w:before="0" w:line="244" w:lineRule="auto"/>
        <w:ind w:left="567" w:hanging="567"/>
        <w:contextualSpacing w:val="0"/>
        <w:rPr>
          <w:rFonts w:cs="Arial"/>
          <w:sz w:val="21"/>
          <w:szCs w:val="21"/>
        </w:rPr>
      </w:pPr>
      <w:r w:rsidRPr="00F36DB3">
        <w:rPr>
          <w:rFonts w:cs="Arial"/>
          <w:sz w:val="21"/>
          <w:szCs w:val="21"/>
        </w:rPr>
        <w:t>Health Ordinance and Indemnity</w:t>
      </w:r>
    </w:p>
    <w:p w14:paraId="40742A4E" w14:textId="77777777" w:rsidR="0054769B" w:rsidRPr="00F36DB3" w:rsidRDefault="0054769B" w:rsidP="0054769B">
      <w:pPr>
        <w:pStyle w:val="BodyText"/>
        <w:spacing w:line="244" w:lineRule="auto"/>
        <w:ind w:left="567"/>
        <w:jc w:val="both"/>
        <w:rPr>
          <w:rFonts w:ascii="Arial" w:hAnsi="Arial" w:cs="Arial"/>
          <w:sz w:val="21"/>
          <w:szCs w:val="21"/>
          <w:lang w:val="en-GB" w:eastAsia="en-GB"/>
        </w:rPr>
      </w:pPr>
      <w:r w:rsidRPr="00F36DB3">
        <w:rPr>
          <w:rFonts w:ascii="Arial" w:hAnsi="Arial" w:cs="Arial"/>
          <w:sz w:val="21"/>
          <w:szCs w:val="21"/>
          <w:lang w:val="en-GB" w:eastAsia="en-GB"/>
        </w:rPr>
        <w:t>The British Council is pursuing a health food policy and no MSG or any other artificial additives are allowed in the food preparation. inclusive of high sugar /malt contained food/ beverages (categorized in the red coding)</w:t>
      </w:r>
    </w:p>
    <w:p w14:paraId="4387CC66" w14:textId="77777777" w:rsidR="0054769B" w:rsidRPr="00F36DB3" w:rsidRDefault="0054769B" w:rsidP="0054769B">
      <w:pPr>
        <w:pStyle w:val="BodyText"/>
        <w:numPr>
          <w:ilvl w:val="0"/>
          <w:numId w:val="43"/>
        </w:numPr>
        <w:spacing w:before="106"/>
        <w:jc w:val="both"/>
        <w:rPr>
          <w:rFonts w:ascii="Arial" w:hAnsi="Arial" w:cs="Arial"/>
          <w:sz w:val="21"/>
          <w:szCs w:val="21"/>
          <w:lang w:val="en-GB" w:eastAsia="en-GB"/>
        </w:rPr>
      </w:pPr>
      <w:r w:rsidRPr="00F36DB3">
        <w:rPr>
          <w:rFonts w:ascii="Arial" w:hAnsi="Arial" w:cs="Arial"/>
          <w:sz w:val="21"/>
          <w:szCs w:val="21"/>
          <w:lang w:val="en-GB" w:eastAsia="en-GB"/>
        </w:rPr>
        <w:t>Cater shall be answerable and wholly responsible for any breach of the Municipal and Health Ordinance and shall, and hereby does, indemnify the British Council for any loss, damages, action and facilities cost and expenses which it may incur as a result of provision of the catering services under this Agreement for Catering Service Provider's breach of such Ordinance.</w:t>
      </w:r>
    </w:p>
    <w:p w14:paraId="4BB94BA2" w14:textId="77777777" w:rsidR="0054769B" w:rsidRPr="00F36DB3" w:rsidRDefault="0054769B" w:rsidP="0054769B">
      <w:pPr>
        <w:pStyle w:val="BodyText"/>
        <w:numPr>
          <w:ilvl w:val="0"/>
          <w:numId w:val="43"/>
        </w:numPr>
        <w:spacing w:before="106"/>
        <w:jc w:val="both"/>
        <w:rPr>
          <w:rFonts w:ascii="Arial" w:hAnsi="Arial" w:cs="Arial"/>
          <w:sz w:val="21"/>
          <w:szCs w:val="21"/>
          <w:lang w:val="en-GB" w:eastAsia="en-GB"/>
        </w:rPr>
      </w:pPr>
      <w:r w:rsidRPr="00F36DB3">
        <w:rPr>
          <w:rFonts w:ascii="Arial" w:hAnsi="Arial" w:cs="Arial"/>
          <w:sz w:val="21"/>
          <w:szCs w:val="21"/>
          <w:lang w:val="en-GB" w:eastAsia="en-GB"/>
        </w:rPr>
        <w:t xml:space="preserve"> Clean and Hygienic Conditions</w:t>
      </w:r>
      <w:r w:rsidRPr="00F36DB3">
        <w:rPr>
          <w:rFonts w:ascii="Arial" w:hAnsi="Arial" w:cs="Arial"/>
          <w:sz w:val="21"/>
          <w:szCs w:val="21"/>
          <w:lang w:val="en-GB" w:eastAsia="en-GB"/>
        </w:rPr>
        <w:tab/>
      </w:r>
    </w:p>
    <w:p w14:paraId="1E9752E1" w14:textId="77777777" w:rsidR="0054769B" w:rsidRPr="00F36DB3" w:rsidRDefault="0054769B" w:rsidP="0054769B">
      <w:pPr>
        <w:pStyle w:val="BodyText"/>
        <w:spacing w:line="230" w:lineRule="exact"/>
        <w:ind w:left="1287"/>
        <w:jc w:val="both"/>
        <w:rPr>
          <w:rFonts w:ascii="Arial" w:hAnsi="Arial" w:cs="Arial"/>
          <w:sz w:val="21"/>
          <w:szCs w:val="21"/>
          <w:lang w:val="en-GB" w:eastAsia="en-GB"/>
        </w:rPr>
      </w:pPr>
      <w:r w:rsidRPr="00F36DB3">
        <w:rPr>
          <w:rFonts w:ascii="Arial" w:hAnsi="Arial" w:cs="Arial"/>
          <w:sz w:val="21"/>
          <w:szCs w:val="21"/>
          <w:lang w:val="en-GB" w:eastAsia="en-GB"/>
        </w:rPr>
        <w:t>Cater shall keep the kitchen and all cooking equipment, utensils, floor gratings, exhaust hoods, worktops, stoves, ovens, freezers and fridges, cutlery and crockery etc, in a clean and hygienic condition at all times and shall be responsible for the cleaning of canteen tables, window, floor gratings, and the grease traps and tanks regularly in line with BC /municipal guidelines. A British council representative will supervise adherence as well.</w:t>
      </w:r>
    </w:p>
    <w:p w14:paraId="2E535117" w14:textId="77777777" w:rsidR="0054769B" w:rsidRPr="00F36DB3" w:rsidRDefault="0054769B" w:rsidP="0054769B">
      <w:pPr>
        <w:pStyle w:val="BodyText"/>
        <w:spacing w:before="11"/>
        <w:jc w:val="both"/>
        <w:rPr>
          <w:rFonts w:ascii="Arial" w:hAnsi="Arial" w:cs="Arial"/>
          <w:sz w:val="21"/>
          <w:szCs w:val="21"/>
          <w:lang w:val="en-GB" w:eastAsia="en-GB"/>
        </w:rPr>
      </w:pPr>
    </w:p>
    <w:p w14:paraId="4D5AA08B" w14:textId="77777777" w:rsidR="0054769B" w:rsidRPr="00F36DB3" w:rsidRDefault="0054769B" w:rsidP="0054769B">
      <w:pPr>
        <w:pStyle w:val="BodyText"/>
        <w:numPr>
          <w:ilvl w:val="0"/>
          <w:numId w:val="38"/>
        </w:numPr>
        <w:spacing w:before="11"/>
        <w:ind w:left="567" w:hanging="567"/>
        <w:jc w:val="both"/>
        <w:rPr>
          <w:rFonts w:ascii="Arial" w:hAnsi="Arial" w:cs="Arial"/>
          <w:sz w:val="21"/>
          <w:szCs w:val="21"/>
          <w:lang w:val="en-GB" w:eastAsia="en-GB"/>
        </w:rPr>
      </w:pPr>
      <w:r w:rsidRPr="00F36DB3">
        <w:rPr>
          <w:rFonts w:ascii="Arial" w:hAnsi="Arial" w:cs="Arial"/>
          <w:sz w:val="21"/>
          <w:szCs w:val="21"/>
          <w:lang w:val="en-GB" w:eastAsia="en-GB"/>
        </w:rPr>
        <w:t>Safety of equipment</w:t>
      </w:r>
    </w:p>
    <w:p w14:paraId="28CDCF63" w14:textId="77777777" w:rsidR="0054769B" w:rsidRPr="00F36DB3" w:rsidRDefault="0054769B" w:rsidP="0054769B">
      <w:pPr>
        <w:pStyle w:val="BodyText"/>
        <w:numPr>
          <w:ilvl w:val="0"/>
          <w:numId w:val="44"/>
        </w:numPr>
        <w:spacing w:before="10" w:line="244" w:lineRule="auto"/>
        <w:jc w:val="both"/>
        <w:rPr>
          <w:rFonts w:ascii="Arial" w:hAnsi="Arial" w:cs="Arial"/>
          <w:sz w:val="21"/>
          <w:szCs w:val="21"/>
          <w:lang w:val="en-GB" w:eastAsia="en-GB"/>
        </w:rPr>
      </w:pPr>
      <w:r w:rsidRPr="00F36DB3">
        <w:rPr>
          <w:rFonts w:ascii="Arial" w:hAnsi="Arial" w:cs="Arial"/>
          <w:sz w:val="21"/>
          <w:szCs w:val="21"/>
          <w:lang w:val="en-GB" w:eastAsia="en-GB"/>
        </w:rPr>
        <w:t>Cater shall be responsible for the safe custody of all the goods, provisions and chattels in the kitchen and cafe (Whether owned by Cater or the British Council) and shall keep all such goods, provisions and chattels securely and properly stored and locked.</w:t>
      </w:r>
    </w:p>
    <w:p w14:paraId="7A99C91A" w14:textId="77777777" w:rsidR="0054769B" w:rsidRPr="00F36DB3" w:rsidRDefault="0054769B" w:rsidP="0054769B">
      <w:pPr>
        <w:pStyle w:val="BodyText"/>
        <w:spacing w:before="6"/>
        <w:ind w:left="1276" w:hanging="709"/>
        <w:jc w:val="both"/>
        <w:rPr>
          <w:rFonts w:ascii="Arial" w:hAnsi="Arial" w:cs="Arial"/>
          <w:sz w:val="21"/>
          <w:szCs w:val="21"/>
          <w:lang w:val="en-GB" w:eastAsia="en-GB"/>
        </w:rPr>
      </w:pPr>
    </w:p>
    <w:p w14:paraId="3273D632" w14:textId="361105B3" w:rsidR="0054769B" w:rsidRPr="00F36DB3" w:rsidRDefault="0054769B" w:rsidP="00F36DB3">
      <w:pPr>
        <w:pStyle w:val="BodyText"/>
        <w:numPr>
          <w:ilvl w:val="0"/>
          <w:numId w:val="44"/>
        </w:numPr>
        <w:spacing w:before="1" w:line="244" w:lineRule="auto"/>
        <w:jc w:val="both"/>
        <w:rPr>
          <w:rFonts w:ascii="Arial" w:hAnsi="Arial" w:cs="Arial"/>
          <w:sz w:val="21"/>
          <w:szCs w:val="21"/>
          <w:lang w:val="en-GB" w:eastAsia="en-GB"/>
        </w:rPr>
      </w:pPr>
      <w:r w:rsidRPr="00F36DB3">
        <w:rPr>
          <w:rFonts w:ascii="Arial" w:hAnsi="Arial" w:cs="Arial"/>
          <w:sz w:val="21"/>
          <w:szCs w:val="21"/>
          <w:lang w:val="en-GB" w:eastAsia="en-GB"/>
        </w:rPr>
        <w:t xml:space="preserve">Cater shall take all reasonable steps to preserve and protect the equipment, utensils, Wash-up facilities, and all other equipment and supplies provided by British Council </w:t>
      </w:r>
    </w:p>
    <w:p w14:paraId="20ED0406" w14:textId="77777777" w:rsidR="0054769B" w:rsidRPr="0054769B" w:rsidRDefault="0054769B" w:rsidP="0054769B">
      <w:pPr>
        <w:pStyle w:val="BodyText"/>
        <w:spacing w:before="1" w:line="244" w:lineRule="auto"/>
        <w:ind w:left="1287"/>
        <w:jc w:val="both"/>
        <w:rPr>
          <w:rFonts w:ascii="Arial" w:hAnsi="Arial" w:cs="Arial"/>
          <w:sz w:val="21"/>
          <w:szCs w:val="21"/>
          <w:lang w:val="en-GB" w:eastAsia="en-GB"/>
        </w:rPr>
      </w:pPr>
    </w:p>
    <w:p w14:paraId="4B4740F5" w14:textId="77777777" w:rsidR="0054769B" w:rsidRPr="0054769B" w:rsidRDefault="0054769B" w:rsidP="0054769B">
      <w:pPr>
        <w:pStyle w:val="BodyText"/>
        <w:spacing w:before="7"/>
        <w:ind w:left="567" w:hanging="567"/>
        <w:jc w:val="both"/>
        <w:rPr>
          <w:rFonts w:ascii="Arial" w:hAnsi="Arial" w:cs="Arial"/>
          <w:sz w:val="21"/>
          <w:szCs w:val="21"/>
          <w:lang w:val="en-GB" w:eastAsia="en-GB"/>
        </w:rPr>
      </w:pPr>
    </w:p>
    <w:p w14:paraId="0793C3F6" w14:textId="77777777" w:rsidR="0054769B" w:rsidRPr="0054769B" w:rsidRDefault="0054769B" w:rsidP="0054769B">
      <w:pPr>
        <w:pStyle w:val="ListParagraph"/>
        <w:widowControl w:val="0"/>
        <w:numPr>
          <w:ilvl w:val="0"/>
          <w:numId w:val="38"/>
        </w:numPr>
        <w:autoSpaceDE w:val="0"/>
        <w:autoSpaceDN w:val="0"/>
        <w:spacing w:before="0" w:line="240" w:lineRule="auto"/>
        <w:ind w:left="567" w:hanging="567"/>
        <w:contextualSpacing w:val="0"/>
        <w:rPr>
          <w:rFonts w:cs="Arial"/>
          <w:sz w:val="21"/>
          <w:szCs w:val="21"/>
        </w:rPr>
      </w:pPr>
      <w:r w:rsidRPr="0054769B">
        <w:rPr>
          <w:rFonts w:cs="Arial"/>
          <w:sz w:val="21"/>
          <w:szCs w:val="21"/>
        </w:rPr>
        <w:t>Employees' Compensation</w:t>
      </w:r>
    </w:p>
    <w:p w14:paraId="4AD15662" w14:textId="77777777" w:rsidR="0054769B" w:rsidRPr="0054769B" w:rsidRDefault="0054769B" w:rsidP="0054769B">
      <w:pPr>
        <w:pStyle w:val="BodyText"/>
        <w:tabs>
          <w:tab w:val="left" w:pos="426"/>
        </w:tabs>
        <w:spacing w:before="10" w:line="244" w:lineRule="auto"/>
        <w:ind w:left="567"/>
        <w:jc w:val="both"/>
        <w:rPr>
          <w:rFonts w:ascii="Arial" w:hAnsi="Arial" w:cs="Arial"/>
          <w:sz w:val="21"/>
          <w:szCs w:val="21"/>
          <w:lang w:val="en-GB" w:eastAsia="en-GB"/>
        </w:rPr>
      </w:pPr>
      <w:r w:rsidRPr="0054769B">
        <w:rPr>
          <w:rFonts w:ascii="Arial" w:hAnsi="Arial" w:cs="Arial"/>
          <w:sz w:val="21"/>
          <w:szCs w:val="21"/>
          <w:lang w:val="en-GB" w:eastAsia="en-GB"/>
        </w:rPr>
        <w:lastRenderedPageBreak/>
        <w:t xml:space="preserve">Cater shall insure against liability under the Employees' Compensation in respect of the employment of catering staff or workmen by them in connection with the provision of the catering and related services and shall indemnify the British Council against all claims. All staff assigned by the caterer to work within the British council premises </w:t>
      </w:r>
      <w:r w:rsidRPr="006433C3">
        <w:rPr>
          <w:rFonts w:ascii="Arial" w:hAnsi="Arial" w:cs="Arial"/>
          <w:sz w:val="21"/>
          <w:szCs w:val="21"/>
          <w:lang w:val="en-GB" w:eastAsia="en-GB"/>
        </w:rPr>
        <w:t xml:space="preserve">should be insured sufficiently against all risk associated with the execution of their job role compulsorily </w:t>
      </w:r>
      <w:r w:rsidRPr="0054769B">
        <w:rPr>
          <w:rFonts w:ascii="Arial" w:hAnsi="Arial" w:cs="Arial"/>
          <w:sz w:val="21"/>
          <w:szCs w:val="21"/>
          <w:lang w:val="en-GB" w:eastAsia="en-GB"/>
        </w:rPr>
        <w:t>thereto.</w:t>
      </w:r>
    </w:p>
    <w:p w14:paraId="5BEBD946" w14:textId="77777777" w:rsidR="0054769B" w:rsidRPr="0054769B" w:rsidRDefault="0054769B" w:rsidP="0054769B">
      <w:pPr>
        <w:pStyle w:val="BodyText"/>
        <w:ind w:left="567" w:hanging="567"/>
        <w:jc w:val="both"/>
        <w:rPr>
          <w:rFonts w:ascii="Arial" w:hAnsi="Arial" w:cs="Arial"/>
          <w:sz w:val="21"/>
          <w:szCs w:val="21"/>
          <w:lang w:val="en-GB" w:eastAsia="en-GB"/>
        </w:rPr>
      </w:pPr>
    </w:p>
    <w:p w14:paraId="01FB2CF2" w14:textId="77777777" w:rsidR="0054769B" w:rsidRPr="0054769B" w:rsidRDefault="0054769B" w:rsidP="0054769B">
      <w:pPr>
        <w:pStyle w:val="ListParagraph"/>
        <w:widowControl w:val="0"/>
        <w:numPr>
          <w:ilvl w:val="0"/>
          <w:numId w:val="38"/>
        </w:numPr>
        <w:tabs>
          <w:tab w:val="left" w:pos="567"/>
          <w:tab w:val="left" w:pos="851"/>
        </w:tabs>
        <w:autoSpaceDE w:val="0"/>
        <w:autoSpaceDN w:val="0"/>
        <w:spacing w:before="0" w:line="240" w:lineRule="auto"/>
        <w:ind w:left="567" w:hanging="567"/>
        <w:contextualSpacing w:val="0"/>
        <w:rPr>
          <w:rFonts w:cs="Arial"/>
          <w:sz w:val="21"/>
          <w:szCs w:val="21"/>
        </w:rPr>
      </w:pPr>
      <w:r w:rsidRPr="0054769B">
        <w:rPr>
          <w:rFonts w:cs="Arial"/>
          <w:sz w:val="21"/>
          <w:szCs w:val="21"/>
        </w:rPr>
        <w:t>Performance Bond\Refundable Deposit</w:t>
      </w:r>
    </w:p>
    <w:p w14:paraId="1BF80394" w14:textId="77777777" w:rsidR="0054769B" w:rsidRPr="0054769B" w:rsidRDefault="0054769B" w:rsidP="0054769B">
      <w:pPr>
        <w:pStyle w:val="BodyText"/>
        <w:tabs>
          <w:tab w:val="left" w:pos="567"/>
          <w:tab w:val="left" w:pos="851"/>
        </w:tabs>
        <w:spacing w:before="6"/>
        <w:ind w:left="567"/>
        <w:jc w:val="both"/>
        <w:rPr>
          <w:rFonts w:ascii="Arial" w:hAnsi="Arial" w:cs="Arial"/>
          <w:sz w:val="21"/>
          <w:szCs w:val="21"/>
          <w:lang w:val="en-GB" w:eastAsia="en-GB"/>
        </w:rPr>
      </w:pPr>
      <w:r w:rsidRPr="0054769B">
        <w:rPr>
          <w:rFonts w:ascii="Arial" w:hAnsi="Arial" w:cs="Arial"/>
          <w:sz w:val="21"/>
          <w:szCs w:val="21"/>
          <w:lang w:val="en-GB" w:eastAsia="en-GB"/>
        </w:rPr>
        <w:t>A Performance Bond to be agreed by both parties to cover damages to the property and equipment or any other related costs and early termination.</w:t>
      </w:r>
    </w:p>
    <w:p w14:paraId="14ADF912" w14:textId="77777777" w:rsidR="0054769B" w:rsidRPr="0054769B" w:rsidRDefault="0054769B" w:rsidP="0054769B">
      <w:pPr>
        <w:pStyle w:val="BodyText"/>
        <w:tabs>
          <w:tab w:val="left" w:pos="567"/>
          <w:tab w:val="left" w:pos="851"/>
        </w:tabs>
        <w:ind w:left="567" w:hanging="567"/>
        <w:jc w:val="both"/>
        <w:rPr>
          <w:rFonts w:ascii="Arial" w:hAnsi="Arial" w:cs="Arial"/>
          <w:sz w:val="21"/>
          <w:szCs w:val="21"/>
          <w:lang w:val="en-GB" w:eastAsia="en-GB"/>
        </w:rPr>
      </w:pPr>
    </w:p>
    <w:p w14:paraId="7138E9C6" w14:textId="77777777" w:rsidR="0054769B" w:rsidRPr="0054769B" w:rsidRDefault="0054769B" w:rsidP="0054769B">
      <w:pPr>
        <w:pStyle w:val="BodyText"/>
        <w:numPr>
          <w:ilvl w:val="0"/>
          <w:numId w:val="38"/>
        </w:numPr>
        <w:tabs>
          <w:tab w:val="left" w:pos="567"/>
          <w:tab w:val="left" w:pos="851"/>
        </w:tabs>
        <w:spacing w:before="1" w:line="244" w:lineRule="auto"/>
        <w:ind w:left="567" w:hanging="567"/>
        <w:jc w:val="both"/>
        <w:rPr>
          <w:rFonts w:ascii="Arial" w:hAnsi="Arial" w:cs="Arial"/>
          <w:sz w:val="21"/>
          <w:szCs w:val="21"/>
          <w:lang w:val="en-GB" w:eastAsia="en-GB"/>
        </w:rPr>
      </w:pPr>
      <w:r w:rsidRPr="0054769B">
        <w:rPr>
          <w:rFonts w:ascii="Arial" w:hAnsi="Arial" w:cs="Arial"/>
          <w:sz w:val="21"/>
          <w:szCs w:val="21"/>
          <w:lang w:val="en-GB" w:eastAsia="en-GB"/>
        </w:rPr>
        <w:t>Caterer shall take out an insurance policy against any risk of fire, explosion, water damage, theft  Electrical deficiencies/ flood and all other forms of risk affecting or arising out of the premises, equipment and goods made available to Caterer under the terms of this contract. totally indemnifying the British Council and all its subcontractors.</w:t>
      </w:r>
    </w:p>
    <w:p w14:paraId="2F6D40A6" w14:textId="77777777" w:rsidR="0054769B" w:rsidRPr="0054769B" w:rsidRDefault="0054769B" w:rsidP="0054769B">
      <w:pPr>
        <w:pStyle w:val="BodyText"/>
        <w:tabs>
          <w:tab w:val="left" w:pos="567"/>
          <w:tab w:val="left" w:pos="851"/>
        </w:tabs>
        <w:spacing w:before="1" w:line="244" w:lineRule="auto"/>
        <w:ind w:left="567" w:hanging="567"/>
        <w:jc w:val="both"/>
        <w:rPr>
          <w:rFonts w:ascii="Arial" w:hAnsi="Arial" w:cs="Arial"/>
          <w:sz w:val="21"/>
          <w:szCs w:val="21"/>
          <w:lang w:val="en-GB" w:eastAsia="en-GB"/>
        </w:rPr>
      </w:pPr>
    </w:p>
    <w:p w14:paraId="0D55F38E" w14:textId="77777777" w:rsidR="0054769B" w:rsidRPr="0054769B" w:rsidRDefault="0054769B" w:rsidP="0054769B">
      <w:pPr>
        <w:pStyle w:val="BodyText"/>
        <w:numPr>
          <w:ilvl w:val="0"/>
          <w:numId w:val="38"/>
        </w:numPr>
        <w:spacing w:before="1" w:line="244" w:lineRule="auto"/>
        <w:ind w:left="567" w:hanging="567"/>
        <w:jc w:val="both"/>
        <w:rPr>
          <w:rFonts w:ascii="Arial" w:hAnsi="Arial" w:cs="Arial"/>
          <w:sz w:val="21"/>
          <w:szCs w:val="21"/>
          <w:lang w:val="en-GB" w:eastAsia="en-GB"/>
        </w:rPr>
      </w:pPr>
      <w:r w:rsidRPr="0054769B">
        <w:rPr>
          <w:rFonts w:ascii="Arial" w:hAnsi="Arial" w:cs="Arial"/>
          <w:sz w:val="21"/>
          <w:szCs w:val="21"/>
          <w:lang w:val="en-GB" w:eastAsia="en-GB"/>
        </w:rPr>
        <w:t>Signs and Decoration</w:t>
      </w:r>
    </w:p>
    <w:p w14:paraId="356D3A7F" w14:textId="77777777" w:rsidR="0054769B" w:rsidRPr="0054769B" w:rsidRDefault="0054769B" w:rsidP="0054769B">
      <w:pPr>
        <w:pStyle w:val="BodyText"/>
        <w:tabs>
          <w:tab w:val="left" w:pos="426"/>
          <w:tab w:val="left" w:pos="851"/>
        </w:tabs>
        <w:spacing w:before="11" w:line="244" w:lineRule="auto"/>
        <w:ind w:left="567"/>
        <w:jc w:val="both"/>
        <w:rPr>
          <w:rFonts w:ascii="Arial" w:hAnsi="Arial" w:cs="Arial"/>
          <w:sz w:val="21"/>
          <w:szCs w:val="21"/>
          <w:lang w:val="en-GB" w:eastAsia="en-GB"/>
        </w:rPr>
      </w:pPr>
      <w:r w:rsidRPr="0054769B">
        <w:rPr>
          <w:rFonts w:ascii="Arial" w:hAnsi="Arial" w:cs="Arial"/>
          <w:sz w:val="21"/>
          <w:szCs w:val="21"/>
          <w:lang w:val="en-GB" w:eastAsia="en-GB"/>
        </w:rPr>
        <w:t>Caterer shall have the right to have its authorized staff to put up or affix or display any signboard, sign, illuminated sign, display or any decoration of any kind inside the canteen provided that such sign or decoration does not breach any health security and fire regulations, subject to the approval of the British Council</w:t>
      </w:r>
    </w:p>
    <w:p w14:paraId="3A69DE8C" w14:textId="77777777" w:rsidR="0054769B" w:rsidRPr="0054769B" w:rsidRDefault="0054769B" w:rsidP="0054769B">
      <w:pPr>
        <w:pStyle w:val="BodyText"/>
        <w:tabs>
          <w:tab w:val="left" w:pos="426"/>
          <w:tab w:val="left" w:pos="851"/>
        </w:tabs>
        <w:spacing w:before="11" w:line="244" w:lineRule="auto"/>
        <w:ind w:left="567"/>
        <w:jc w:val="both"/>
        <w:rPr>
          <w:rFonts w:ascii="Arial" w:hAnsi="Arial" w:cs="Arial"/>
          <w:sz w:val="21"/>
          <w:szCs w:val="21"/>
          <w:lang w:val="en-GB" w:eastAsia="en-GB"/>
        </w:rPr>
      </w:pPr>
    </w:p>
    <w:p w14:paraId="0A8B747C" w14:textId="77777777" w:rsidR="0054769B" w:rsidRPr="0054769B" w:rsidRDefault="0054769B" w:rsidP="0054769B">
      <w:pPr>
        <w:pStyle w:val="ListParagraph"/>
        <w:widowControl w:val="0"/>
        <w:numPr>
          <w:ilvl w:val="0"/>
          <w:numId w:val="38"/>
        </w:numPr>
        <w:tabs>
          <w:tab w:val="left" w:pos="567"/>
          <w:tab w:val="left" w:pos="657"/>
          <w:tab w:val="left" w:pos="851"/>
        </w:tabs>
        <w:autoSpaceDE w:val="0"/>
        <w:autoSpaceDN w:val="0"/>
        <w:spacing w:before="0" w:line="240" w:lineRule="auto"/>
        <w:ind w:left="567" w:hanging="567"/>
        <w:contextualSpacing w:val="0"/>
        <w:rPr>
          <w:rFonts w:cs="Arial"/>
          <w:sz w:val="21"/>
          <w:szCs w:val="21"/>
        </w:rPr>
      </w:pPr>
      <w:r w:rsidRPr="0054769B">
        <w:rPr>
          <w:rFonts w:cs="Arial"/>
          <w:sz w:val="21"/>
          <w:szCs w:val="21"/>
        </w:rPr>
        <w:t>Renovation in Kitchen and Canteen Area</w:t>
      </w:r>
    </w:p>
    <w:p w14:paraId="2300616F" w14:textId="77777777" w:rsidR="0054769B" w:rsidRPr="0054769B" w:rsidRDefault="0054769B" w:rsidP="0054769B">
      <w:pPr>
        <w:pStyle w:val="BodyText"/>
        <w:tabs>
          <w:tab w:val="left" w:pos="567"/>
          <w:tab w:val="left" w:pos="851"/>
        </w:tabs>
        <w:spacing w:before="6" w:line="244" w:lineRule="auto"/>
        <w:ind w:left="567"/>
        <w:jc w:val="both"/>
        <w:rPr>
          <w:rFonts w:ascii="Arial" w:hAnsi="Arial" w:cs="Arial"/>
          <w:sz w:val="21"/>
          <w:szCs w:val="21"/>
          <w:lang w:val="en-GB" w:eastAsia="en-GB"/>
        </w:rPr>
      </w:pPr>
      <w:r w:rsidRPr="0054769B">
        <w:rPr>
          <w:rFonts w:ascii="Arial" w:hAnsi="Arial" w:cs="Arial"/>
          <w:sz w:val="21"/>
          <w:szCs w:val="21"/>
          <w:lang w:val="en-GB" w:eastAsia="en-GB"/>
        </w:rPr>
        <w:t>Any renovation disregarding the scale must be approved by the British Council prior to commencement.</w:t>
      </w:r>
    </w:p>
    <w:p w14:paraId="60A6B57D" w14:textId="77777777" w:rsidR="0054769B" w:rsidRPr="0054769B" w:rsidRDefault="0054769B" w:rsidP="0054769B">
      <w:pPr>
        <w:pStyle w:val="BodyText"/>
        <w:tabs>
          <w:tab w:val="left" w:pos="567"/>
          <w:tab w:val="left" w:pos="851"/>
        </w:tabs>
        <w:spacing w:before="5"/>
        <w:ind w:left="567" w:hanging="567"/>
        <w:jc w:val="both"/>
        <w:rPr>
          <w:rFonts w:ascii="Arial" w:hAnsi="Arial" w:cs="Arial"/>
          <w:sz w:val="21"/>
          <w:szCs w:val="21"/>
          <w:lang w:val="en-GB" w:eastAsia="en-GB"/>
        </w:rPr>
      </w:pPr>
    </w:p>
    <w:p w14:paraId="768D7843" w14:textId="77777777" w:rsidR="0054769B" w:rsidRPr="0054769B" w:rsidRDefault="0054769B" w:rsidP="0054769B">
      <w:pPr>
        <w:pStyle w:val="ListParagraph"/>
        <w:widowControl w:val="0"/>
        <w:numPr>
          <w:ilvl w:val="0"/>
          <w:numId w:val="38"/>
        </w:numPr>
        <w:tabs>
          <w:tab w:val="left" w:pos="1742"/>
        </w:tabs>
        <w:autoSpaceDE w:val="0"/>
        <w:autoSpaceDN w:val="0"/>
        <w:spacing w:before="91" w:line="240" w:lineRule="auto"/>
        <w:ind w:left="567" w:hanging="567"/>
        <w:contextualSpacing w:val="0"/>
        <w:rPr>
          <w:rFonts w:cs="Arial"/>
          <w:sz w:val="21"/>
          <w:szCs w:val="21"/>
        </w:rPr>
      </w:pPr>
      <w:r w:rsidRPr="0054769B">
        <w:rPr>
          <w:rFonts w:cs="Arial"/>
          <w:sz w:val="21"/>
          <w:szCs w:val="21"/>
        </w:rPr>
        <w:t>British Council’s Responsibilities</w:t>
      </w:r>
    </w:p>
    <w:p w14:paraId="2C4BAC36" w14:textId="77777777" w:rsidR="0054769B" w:rsidRDefault="0054769B" w:rsidP="0054769B">
      <w:pPr>
        <w:pStyle w:val="ListParagraph"/>
        <w:tabs>
          <w:tab w:val="left" w:pos="1742"/>
        </w:tabs>
        <w:spacing w:before="91"/>
        <w:ind w:left="567"/>
        <w:rPr>
          <w:rFonts w:cs="Arial"/>
          <w:sz w:val="21"/>
          <w:szCs w:val="21"/>
        </w:rPr>
      </w:pPr>
      <w:r w:rsidRPr="0054769B">
        <w:rPr>
          <w:rFonts w:cs="Arial"/>
          <w:sz w:val="21"/>
          <w:szCs w:val="21"/>
        </w:rPr>
        <w:t>Provide un-interrupted water and electrical supplies, (It is operator's responsibility to provide clean drinking water for its customers where applicable) maintain and upkeep central air conditioning system, Cafe furniture, other fixtures and any equipment/appliance provided by the British Council.</w:t>
      </w:r>
    </w:p>
    <w:p w14:paraId="6AE29BE6" w14:textId="3A57C45E" w:rsidR="0024416B" w:rsidRPr="00D564C7" w:rsidRDefault="0024416B" w:rsidP="0024416B">
      <w:pPr>
        <w:pStyle w:val="ListParagraph"/>
        <w:numPr>
          <w:ilvl w:val="0"/>
          <w:numId w:val="38"/>
        </w:numPr>
        <w:tabs>
          <w:tab w:val="left" w:pos="1742"/>
        </w:tabs>
        <w:spacing w:before="91"/>
        <w:rPr>
          <w:rFonts w:cs="Arial"/>
          <w:sz w:val="21"/>
          <w:szCs w:val="21"/>
        </w:rPr>
      </w:pPr>
      <w:r w:rsidRPr="00D564C7">
        <w:rPr>
          <w:rFonts w:cs="Arial"/>
          <w:sz w:val="21"/>
          <w:szCs w:val="21"/>
        </w:rPr>
        <w:t>Commercial fee- The maximum monthly Fee you are willing to pay the British council for operating the cafeteria as per conditions stipulated in this RFP</w:t>
      </w:r>
    </w:p>
    <w:p w14:paraId="5EE2F88B" w14:textId="77777777" w:rsidR="007A17CF" w:rsidRPr="00176253" w:rsidRDefault="00140EEA" w:rsidP="007A17CF">
      <w:pPr>
        <w:rPr>
          <w:rFonts w:cs="Arial"/>
          <w:b/>
          <w:sz w:val="24"/>
          <w:szCs w:val="24"/>
        </w:rPr>
      </w:pPr>
      <w:r w:rsidRPr="00176253">
        <w:rPr>
          <w:rFonts w:cs="Arial"/>
          <w:b/>
          <w:sz w:val="24"/>
          <w:szCs w:val="24"/>
        </w:rPr>
        <w:t>8</w:t>
      </w:r>
      <w:r w:rsidR="007A17CF" w:rsidRPr="00176253">
        <w:rPr>
          <w:rFonts w:cs="Arial"/>
          <w:b/>
          <w:sz w:val="24"/>
          <w:szCs w:val="24"/>
        </w:rPr>
        <w:t xml:space="preserve"> </w:t>
      </w:r>
      <w:r w:rsidR="007A17CF" w:rsidRPr="00176253">
        <w:rPr>
          <w:rFonts w:cs="Arial"/>
          <w:b/>
          <w:sz w:val="24"/>
          <w:szCs w:val="24"/>
        </w:rPr>
        <w:tab/>
        <w:t xml:space="preserve">Mandatory Requirements / Constraints </w:t>
      </w:r>
    </w:p>
    <w:p w14:paraId="338A4208" w14:textId="78C2E79D" w:rsidR="00F62473" w:rsidRPr="00176253" w:rsidRDefault="007A17CF" w:rsidP="00692840">
      <w:pPr>
        <w:rPr>
          <w:rFonts w:cs="Arial"/>
          <w:sz w:val="21"/>
          <w:szCs w:val="21"/>
        </w:rPr>
      </w:pPr>
      <w:r w:rsidRPr="00176253">
        <w:rPr>
          <w:rFonts w:cs="Arial"/>
          <w:sz w:val="21"/>
          <w:szCs w:val="21"/>
        </w:rPr>
        <w:t>8.1</w:t>
      </w:r>
      <w:r w:rsidRPr="00176253">
        <w:rPr>
          <w:rFonts w:cs="Arial"/>
          <w:sz w:val="21"/>
          <w:szCs w:val="21"/>
        </w:rPr>
        <w:tab/>
      </w:r>
      <w:bookmarkStart w:id="10" w:name="_Hlk27134207"/>
      <w:r w:rsidRPr="00176253">
        <w:rPr>
          <w:rFonts w:cs="Arial"/>
          <w:sz w:val="21"/>
          <w:szCs w:val="21"/>
        </w:rPr>
        <w:t xml:space="preserve">As part of your </w:t>
      </w:r>
      <w:r w:rsidR="00AB5916">
        <w:rPr>
          <w:rFonts w:cs="Arial"/>
          <w:sz w:val="21"/>
          <w:szCs w:val="21"/>
        </w:rPr>
        <w:t>Proposal</w:t>
      </w:r>
      <w:r w:rsidRPr="00176253">
        <w:rPr>
          <w:rFonts w:cs="Arial"/>
          <w:sz w:val="21"/>
          <w:szCs w:val="21"/>
        </w:rPr>
        <w:t xml:space="preserve">, you must confirm that you meet the mandatory requirements / constraints, if any, as </w:t>
      </w:r>
      <w:r w:rsidR="00614C1C" w:rsidRPr="00176253">
        <w:rPr>
          <w:rFonts w:cs="Arial"/>
          <w:sz w:val="21"/>
          <w:szCs w:val="21"/>
        </w:rPr>
        <w:t>set out in the British Council’</w:t>
      </w:r>
      <w:r w:rsidRPr="00176253">
        <w:rPr>
          <w:rFonts w:cs="Arial"/>
          <w:sz w:val="21"/>
          <w:szCs w:val="21"/>
        </w:rPr>
        <w:t xml:space="preserve">s specification forming part of this </w:t>
      </w:r>
      <w:r w:rsidR="001945B0" w:rsidRPr="00176253">
        <w:rPr>
          <w:rFonts w:cs="Arial"/>
          <w:sz w:val="21"/>
          <w:szCs w:val="21"/>
        </w:rPr>
        <w:t>RFP</w:t>
      </w:r>
      <w:r w:rsidRPr="00176253">
        <w:rPr>
          <w:rFonts w:cs="Arial"/>
          <w:sz w:val="21"/>
          <w:szCs w:val="21"/>
        </w:rPr>
        <w:t xml:space="preserve">. </w:t>
      </w:r>
      <w:r w:rsidR="00443FF4">
        <w:rPr>
          <w:rFonts w:cs="Arial"/>
          <w:sz w:val="21"/>
          <w:szCs w:val="21"/>
        </w:rPr>
        <w:t>F</w:t>
      </w:r>
      <w:r w:rsidRPr="00176253">
        <w:rPr>
          <w:rFonts w:cs="Arial"/>
          <w:sz w:val="21"/>
          <w:szCs w:val="21"/>
        </w:rPr>
        <w:t xml:space="preserve">ailure to comply </w:t>
      </w:r>
      <w:r w:rsidR="00443FF4">
        <w:rPr>
          <w:rFonts w:cs="Arial"/>
          <w:sz w:val="21"/>
          <w:szCs w:val="21"/>
        </w:rPr>
        <w:t>with any</w:t>
      </w:r>
      <w:r w:rsidRPr="00176253">
        <w:rPr>
          <w:rFonts w:cs="Arial"/>
          <w:sz w:val="21"/>
          <w:szCs w:val="21"/>
        </w:rPr>
        <w:t xml:space="preserve"> mandatory requirements or constraints shall entitle the British Council to reject a </w:t>
      </w:r>
      <w:r w:rsidR="00AB5916">
        <w:rPr>
          <w:rFonts w:cs="Arial"/>
          <w:sz w:val="21"/>
          <w:szCs w:val="21"/>
        </w:rPr>
        <w:t>Proposal</w:t>
      </w:r>
      <w:r w:rsidRPr="00176253">
        <w:rPr>
          <w:rFonts w:cs="Arial"/>
          <w:sz w:val="21"/>
          <w:szCs w:val="21"/>
        </w:rPr>
        <w:t xml:space="preserve">. </w:t>
      </w:r>
      <w:bookmarkStart w:id="11" w:name="_Hlk4672756"/>
    </w:p>
    <w:bookmarkEnd w:id="10"/>
    <w:bookmarkEnd w:id="11"/>
    <w:p w14:paraId="5A13ED58" w14:textId="77777777" w:rsidR="007A17CF" w:rsidRPr="00176253" w:rsidRDefault="00A87C4D" w:rsidP="007A17CF">
      <w:pPr>
        <w:rPr>
          <w:rFonts w:cs="Arial"/>
          <w:b/>
          <w:sz w:val="24"/>
          <w:szCs w:val="24"/>
        </w:rPr>
      </w:pPr>
      <w:r>
        <w:rPr>
          <w:rFonts w:cs="Arial"/>
          <w:b/>
          <w:sz w:val="24"/>
          <w:szCs w:val="24"/>
        </w:rPr>
        <w:t>9</w:t>
      </w:r>
      <w:r w:rsidR="007A17CF" w:rsidRPr="00176253">
        <w:rPr>
          <w:rFonts w:cs="Arial"/>
          <w:b/>
          <w:sz w:val="24"/>
          <w:szCs w:val="24"/>
        </w:rPr>
        <w:tab/>
        <w:t xml:space="preserve">Key background documents </w:t>
      </w:r>
    </w:p>
    <w:p w14:paraId="49852AE6" w14:textId="77777777" w:rsidR="007A17CF" w:rsidRPr="00176253" w:rsidRDefault="00A87C4D" w:rsidP="008971E4">
      <w:pPr>
        <w:rPr>
          <w:rFonts w:cs="Arial"/>
          <w:sz w:val="21"/>
          <w:szCs w:val="21"/>
        </w:rPr>
      </w:pPr>
      <w:r>
        <w:rPr>
          <w:rFonts w:cs="Arial"/>
          <w:sz w:val="21"/>
          <w:szCs w:val="21"/>
        </w:rPr>
        <w:t>9</w:t>
      </w:r>
      <w:r w:rsidR="007A17CF" w:rsidRPr="00176253">
        <w:rPr>
          <w:rFonts w:cs="Arial"/>
          <w:sz w:val="21"/>
          <w:szCs w:val="21"/>
        </w:rPr>
        <w:t>.1</w:t>
      </w:r>
      <w:r w:rsidR="007A17CF" w:rsidRPr="00176253">
        <w:rPr>
          <w:rFonts w:cs="Arial"/>
          <w:sz w:val="21"/>
          <w:szCs w:val="21"/>
        </w:rPr>
        <w:tab/>
      </w:r>
      <w:bookmarkStart w:id="12" w:name="_Hlk27134251"/>
      <w:r w:rsidR="007A17CF" w:rsidRPr="00176253">
        <w:rPr>
          <w:rFonts w:cs="Arial"/>
          <w:sz w:val="21"/>
          <w:szCs w:val="21"/>
        </w:rPr>
        <w:t xml:space="preserve">Further relevant background documents / information may be provided to potential suppliers as an Annex to this </w:t>
      </w:r>
      <w:r w:rsidR="008971E4" w:rsidRPr="00176253">
        <w:rPr>
          <w:rFonts w:cs="Arial"/>
          <w:sz w:val="21"/>
          <w:szCs w:val="21"/>
        </w:rPr>
        <w:t>RFP</w:t>
      </w:r>
      <w:r w:rsidR="007A17CF" w:rsidRPr="00176253">
        <w:rPr>
          <w:rFonts w:cs="Arial"/>
          <w:sz w:val="21"/>
          <w:szCs w:val="21"/>
        </w:rPr>
        <w:t xml:space="preserve"> and/or by way of the issue of additional documents / links to additional information / documents. </w:t>
      </w:r>
      <w:r w:rsidR="000F22B2">
        <w:rPr>
          <w:rFonts w:cs="Arial"/>
          <w:sz w:val="21"/>
          <w:szCs w:val="21"/>
        </w:rPr>
        <w:t>Please view list of Annexes at the end of this document.</w:t>
      </w:r>
      <w:bookmarkEnd w:id="12"/>
    </w:p>
    <w:p w14:paraId="14CBA2E8" w14:textId="77777777" w:rsidR="007A17CF" w:rsidRPr="00176253" w:rsidRDefault="00140EEA" w:rsidP="00BE1121">
      <w:pPr>
        <w:rPr>
          <w:rFonts w:cs="Arial"/>
          <w:b/>
          <w:sz w:val="24"/>
          <w:szCs w:val="24"/>
        </w:rPr>
      </w:pPr>
      <w:r w:rsidRPr="00176253">
        <w:rPr>
          <w:rFonts w:cs="Arial"/>
          <w:b/>
          <w:sz w:val="24"/>
          <w:szCs w:val="24"/>
        </w:rPr>
        <w:t>1</w:t>
      </w:r>
      <w:r w:rsidR="00A87C4D">
        <w:rPr>
          <w:rFonts w:cs="Arial"/>
          <w:b/>
          <w:sz w:val="24"/>
          <w:szCs w:val="24"/>
        </w:rPr>
        <w:t>0</w:t>
      </w:r>
      <w:r w:rsidR="007A17CF" w:rsidRPr="00176253">
        <w:rPr>
          <w:rFonts w:cs="Arial"/>
          <w:b/>
          <w:sz w:val="24"/>
          <w:szCs w:val="24"/>
        </w:rPr>
        <w:tab/>
        <w:t>Timescales</w:t>
      </w:r>
    </w:p>
    <w:p w14:paraId="63356097" w14:textId="77777777" w:rsidR="007A17CF" w:rsidRPr="00176253" w:rsidRDefault="007A17CF" w:rsidP="00BE1121">
      <w:pPr>
        <w:rPr>
          <w:rFonts w:cs="Arial"/>
          <w:sz w:val="21"/>
          <w:szCs w:val="21"/>
        </w:rPr>
      </w:pPr>
      <w:r w:rsidRPr="00176253">
        <w:rPr>
          <w:rFonts w:cs="Arial"/>
          <w:sz w:val="21"/>
          <w:szCs w:val="21"/>
        </w:rPr>
        <w:t>1</w:t>
      </w:r>
      <w:r w:rsidR="00A87C4D">
        <w:rPr>
          <w:rFonts w:cs="Arial"/>
          <w:sz w:val="21"/>
          <w:szCs w:val="21"/>
        </w:rPr>
        <w:t>0</w:t>
      </w:r>
      <w:r w:rsidRPr="00176253">
        <w:rPr>
          <w:rFonts w:cs="Arial"/>
          <w:sz w:val="21"/>
          <w:szCs w:val="21"/>
        </w:rPr>
        <w:t xml:space="preserve">.1 </w:t>
      </w:r>
      <w:r w:rsidRPr="00176253">
        <w:rPr>
          <w:rFonts w:cs="Arial"/>
          <w:sz w:val="21"/>
          <w:szCs w:val="21"/>
        </w:rPr>
        <w:tab/>
      </w:r>
      <w:bookmarkStart w:id="13" w:name="_Hlk27134299"/>
      <w:r w:rsidRPr="00176253">
        <w:rPr>
          <w:rFonts w:cs="Arial"/>
          <w:sz w:val="21"/>
          <w:szCs w:val="21"/>
        </w:rPr>
        <w:t xml:space="preserve">Subject to any changes notified to potential suppliers by the British Council in accordance with the </w:t>
      </w:r>
      <w:r w:rsidR="00EA7D51">
        <w:rPr>
          <w:rFonts w:cs="Arial"/>
          <w:sz w:val="21"/>
          <w:szCs w:val="21"/>
        </w:rPr>
        <w:t>Proposal</w:t>
      </w:r>
      <w:r w:rsidRPr="00176253">
        <w:rPr>
          <w:rFonts w:cs="Arial"/>
          <w:sz w:val="21"/>
          <w:szCs w:val="21"/>
        </w:rPr>
        <w:t xml:space="preserve"> Conditions, the </w:t>
      </w:r>
      <w:r w:rsidR="00231A79">
        <w:rPr>
          <w:rFonts w:cs="Arial"/>
          <w:sz w:val="21"/>
          <w:szCs w:val="21"/>
        </w:rPr>
        <w:t>intended</w:t>
      </w:r>
      <w:r w:rsidR="00231A79" w:rsidRPr="00176253">
        <w:rPr>
          <w:rFonts w:cs="Arial"/>
          <w:sz w:val="21"/>
          <w:szCs w:val="21"/>
        </w:rPr>
        <w:t xml:space="preserve"> </w:t>
      </w:r>
      <w:r w:rsidRPr="00176253">
        <w:rPr>
          <w:rFonts w:cs="Arial"/>
          <w:sz w:val="21"/>
          <w:szCs w:val="21"/>
        </w:rPr>
        <w:t>timescales</w:t>
      </w:r>
      <w:r w:rsidR="00231A79">
        <w:rPr>
          <w:rFonts w:cs="Arial"/>
          <w:sz w:val="21"/>
          <w:szCs w:val="21"/>
        </w:rPr>
        <w:t xml:space="preserve"> applicable</w:t>
      </w:r>
      <w:r w:rsidRPr="00176253">
        <w:rPr>
          <w:rFonts w:cs="Arial"/>
          <w:sz w:val="21"/>
          <w:szCs w:val="21"/>
        </w:rPr>
        <w:t xml:space="preserve"> to this Procurement Process</w:t>
      </w:r>
      <w:r w:rsidR="00231A79">
        <w:rPr>
          <w:rFonts w:cs="Arial"/>
          <w:sz w:val="21"/>
          <w:szCs w:val="21"/>
        </w:rPr>
        <w:t xml:space="preserve"> are</w:t>
      </w:r>
      <w:r w:rsidRPr="00176253">
        <w:rPr>
          <w:rFonts w:cs="Arial"/>
          <w:sz w:val="21"/>
          <w:szCs w:val="21"/>
        </w:rPr>
        <w:t xml:space="preserve">: </w:t>
      </w:r>
    </w:p>
    <w:p w14:paraId="11C7778C" w14:textId="77777777" w:rsidR="00140EEA" w:rsidRPr="00176253" w:rsidRDefault="00140EEA" w:rsidP="007A17CF">
      <w:pPr>
        <w:spacing w:before="0"/>
        <w:rPr>
          <w:rFonts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00"/>
      </w:tblGrid>
      <w:tr w:rsidR="007A17CF" w:rsidRPr="00176253" w14:paraId="7C67AF23" w14:textId="77777777" w:rsidTr="00BF4159">
        <w:trPr>
          <w:jc w:val="center"/>
        </w:trPr>
        <w:tc>
          <w:tcPr>
            <w:tcW w:w="6345" w:type="dxa"/>
          </w:tcPr>
          <w:p w14:paraId="2C41DE8C" w14:textId="77777777" w:rsidR="007A17CF" w:rsidRPr="00176253" w:rsidRDefault="007A17CF" w:rsidP="007A17CF">
            <w:pPr>
              <w:spacing w:before="0"/>
              <w:rPr>
                <w:rFonts w:cs="Arial"/>
                <w:b/>
                <w:sz w:val="21"/>
                <w:szCs w:val="21"/>
              </w:rPr>
            </w:pPr>
            <w:r w:rsidRPr="00176253">
              <w:rPr>
                <w:rFonts w:cs="Arial"/>
                <w:b/>
                <w:sz w:val="21"/>
                <w:szCs w:val="21"/>
              </w:rPr>
              <w:t xml:space="preserve">Activity </w:t>
            </w:r>
          </w:p>
        </w:tc>
        <w:tc>
          <w:tcPr>
            <w:tcW w:w="2900" w:type="dxa"/>
          </w:tcPr>
          <w:p w14:paraId="76036C89" w14:textId="77777777" w:rsidR="007A17CF" w:rsidRPr="00176253" w:rsidRDefault="007A17CF" w:rsidP="007A17CF">
            <w:pPr>
              <w:spacing w:before="0"/>
              <w:rPr>
                <w:rFonts w:cs="Arial"/>
                <w:b/>
                <w:sz w:val="21"/>
                <w:szCs w:val="21"/>
              </w:rPr>
            </w:pPr>
            <w:r w:rsidRPr="00176253">
              <w:rPr>
                <w:rFonts w:cs="Arial"/>
                <w:b/>
                <w:sz w:val="21"/>
                <w:szCs w:val="21"/>
              </w:rPr>
              <w:t>Date / time</w:t>
            </w:r>
          </w:p>
        </w:tc>
      </w:tr>
      <w:tr w:rsidR="007A17CF" w:rsidRPr="00176253" w14:paraId="60F3C8DB" w14:textId="77777777" w:rsidTr="00BF4159">
        <w:trPr>
          <w:jc w:val="center"/>
        </w:trPr>
        <w:tc>
          <w:tcPr>
            <w:tcW w:w="6345" w:type="dxa"/>
          </w:tcPr>
          <w:p w14:paraId="30B6DD28" w14:textId="77777777" w:rsidR="007A17CF" w:rsidRPr="00176253" w:rsidRDefault="008971E4" w:rsidP="008971E4">
            <w:pPr>
              <w:spacing w:before="0"/>
              <w:rPr>
                <w:rFonts w:cs="Arial"/>
                <w:sz w:val="21"/>
                <w:szCs w:val="21"/>
              </w:rPr>
            </w:pPr>
            <w:r w:rsidRPr="00176253">
              <w:rPr>
                <w:rFonts w:cs="Arial"/>
                <w:sz w:val="21"/>
                <w:szCs w:val="21"/>
              </w:rPr>
              <w:lastRenderedPageBreak/>
              <w:t>RFP Issued to bidding suppliers</w:t>
            </w:r>
          </w:p>
        </w:tc>
        <w:tc>
          <w:tcPr>
            <w:tcW w:w="2900" w:type="dxa"/>
          </w:tcPr>
          <w:p w14:paraId="724F22B7" w14:textId="15D9C39A" w:rsidR="002B5F6E" w:rsidRPr="00176253" w:rsidRDefault="00D564C7" w:rsidP="007A17CF">
            <w:pPr>
              <w:spacing w:before="0"/>
              <w:rPr>
                <w:rFonts w:cs="Arial"/>
                <w:sz w:val="21"/>
                <w:szCs w:val="21"/>
              </w:rPr>
            </w:pPr>
            <w:r>
              <w:rPr>
                <w:rFonts w:cs="Arial"/>
                <w:sz w:val="21"/>
                <w:szCs w:val="21"/>
              </w:rPr>
              <w:t>February</w:t>
            </w:r>
            <w:r w:rsidR="002B5F6E">
              <w:rPr>
                <w:rFonts w:cs="Arial"/>
                <w:sz w:val="21"/>
                <w:szCs w:val="21"/>
              </w:rPr>
              <w:t xml:space="preserve"> </w:t>
            </w:r>
            <w:r>
              <w:rPr>
                <w:rFonts w:cs="Arial"/>
                <w:sz w:val="21"/>
                <w:szCs w:val="21"/>
              </w:rPr>
              <w:t>03</w:t>
            </w:r>
            <w:r w:rsidR="002B5F6E">
              <w:rPr>
                <w:rFonts w:cs="Arial"/>
                <w:sz w:val="21"/>
                <w:szCs w:val="21"/>
              </w:rPr>
              <w:t>, 2026</w:t>
            </w:r>
          </w:p>
        </w:tc>
      </w:tr>
      <w:tr w:rsidR="007A17CF" w:rsidRPr="00176253" w14:paraId="040AEAE7" w14:textId="77777777" w:rsidTr="00BF4159">
        <w:trPr>
          <w:jc w:val="center"/>
        </w:trPr>
        <w:tc>
          <w:tcPr>
            <w:tcW w:w="6345" w:type="dxa"/>
          </w:tcPr>
          <w:p w14:paraId="036D5580" w14:textId="77777777" w:rsidR="007A17CF" w:rsidRPr="00176253" w:rsidRDefault="007A17CF" w:rsidP="007A17CF">
            <w:pPr>
              <w:spacing w:before="0"/>
              <w:rPr>
                <w:rFonts w:cs="Arial"/>
                <w:sz w:val="21"/>
                <w:szCs w:val="21"/>
              </w:rPr>
            </w:pPr>
            <w:r w:rsidRPr="00176253">
              <w:rPr>
                <w:rFonts w:cs="Arial"/>
                <w:sz w:val="21"/>
                <w:szCs w:val="21"/>
              </w:rPr>
              <w:t>Deadline for clarification questions (</w:t>
            </w:r>
            <w:r w:rsidRPr="00176253">
              <w:rPr>
                <w:rFonts w:cs="Arial"/>
                <w:b/>
                <w:sz w:val="21"/>
                <w:szCs w:val="21"/>
              </w:rPr>
              <w:t>Clarification Deadline</w:t>
            </w:r>
            <w:r w:rsidRPr="00176253">
              <w:rPr>
                <w:rFonts w:cs="Arial"/>
                <w:sz w:val="21"/>
                <w:szCs w:val="21"/>
              </w:rPr>
              <w:t xml:space="preserve">) </w:t>
            </w:r>
          </w:p>
        </w:tc>
        <w:tc>
          <w:tcPr>
            <w:tcW w:w="2900" w:type="dxa"/>
          </w:tcPr>
          <w:p w14:paraId="1475BE1C" w14:textId="5BFDBA3D" w:rsidR="007A17CF" w:rsidRPr="00176253" w:rsidRDefault="00D67ED8" w:rsidP="007A17CF">
            <w:pPr>
              <w:spacing w:before="0"/>
              <w:rPr>
                <w:rFonts w:cs="Arial"/>
                <w:sz w:val="21"/>
                <w:szCs w:val="21"/>
              </w:rPr>
            </w:pPr>
            <w:r>
              <w:rPr>
                <w:rFonts w:cs="Arial"/>
                <w:sz w:val="21"/>
                <w:szCs w:val="21"/>
              </w:rPr>
              <w:t>February</w:t>
            </w:r>
            <w:r w:rsidR="00D7537B">
              <w:rPr>
                <w:rFonts w:cs="Arial"/>
                <w:sz w:val="21"/>
                <w:szCs w:val="21"/>
              </w:rPr>
              <w:t xml:space="preserve"> </w:t>
            </w:r>
            <w:r w:rsidR="00AF569B">
              <w:rPr>
                <w:rFonts w:cs="Arial"/>
                <w:sz w:val="21"/>
                <w:szCs w:val="21"/>
              </w:rPr>
              <w:t>05</w:t>
            </w:r>
            <w:r w:rsidR="00312983">
              <w:rPr>
                <w:rFonts w:cs="Arial"/>
                <w:sz w:val="21"/>
                <w:szCs w:val="21"/>
              </w:rPr>
              <w:t>, 2026</w:t>
            </w:r>
          </w:p>
        </w:tc>
      </w:tr>
      <w:tr w:rsidR="00BA6180" w:rsidRPr="00176253" w14:paraId="76E29526" w14:textId="77777777" w:rsidTr="00BF4159">
        <w:trPr>
          <w:jc w:val="center"/>
        </w:trPr>
        <w:tc>
          <w:tcPr>
            <w:tcW w:w="6345" w:type="dxa"/>
          </w:tcPr>
          <w:p w14:paraId="37EA681A" w14:textId="54D6010C" w:rsidR="00BA6180" w:rsidRPr="00176253" w:rsidRDefault="00BA6180" w:rsidP="007A17CF">
            <w:pPr>
              <w:spacing w:before="0"/>
              <w:rPr>
                <w:rFonts w:cs="Arial"/>
                <w:sz w:val="21"/>
                <w:szCs w:val="21"/>
              </w:rPr>
            </w:pPr>
            <w:r>
              <w:rPr>
                <w:rFonts w:cs="Arial"/>
                <w:sz w:val="21"/>
                <w:szCs w:val="21"/>
              </w:rPr>
              <w:t>Site Visit</w:t>
            </w:r>
          </w:p>
        </w:tc>
        <w:tc>
          <w:tcPr>
            <w:tcW w:w="2900" w:type="dxa"/>
          </w:tcPr>
          <w:p w14:paraId="36A87022" w14:textId="0F619C6A" w:rsidR="00BA6180" w:rsidRDefault="00DE6A56" w:rsidP="007A17CF">
            <w:pPr>
              <w:spacing w:before="0"/>
              <w:rPr>
                <w:rFonts w:cs="Arial"/>
                <w:sz w:val="21"/>
                <w:szCs w:val="21"/>
              </w:rPr>
            </w:pPr>
            <w:r>
              <w:rPr>
                <w:rFonts w:cs="Arial"/>
                <w:sz w:val="21"/>
                <w:szCs w:val="21"/>
              </w:rPr>
              <w:t>February</w:t>
            </w:r>
            <w:r w:rsidR="00862FD2">
              <w:rPr>
                <w:rFonts w:cs="Arial"/>
                <w:sz w:val="21"/>
                <w:szCs w:val="21"/>
              </w:rPr>
              <w:t xml:space="preserve"> </w:t>
            </w:r>
            <w:r w:rsidR="00AF569B">
              <w:rPr>
                <w:rFonts w:cs="Arial"/>
                <w:sz w:val="21"/>
                <w:szCs w:val="21"/>
              </w:rPr>
              <w:t>06</w:t>
            </w:r>
            <w:r w:rsidR="00862FD2">
              <w:rPr>
                <w:rFonts w:cs="Arial"/>
                <w:sz w:val="21"/>
                <w:szCs w:val="21"/>
              </w:rPr>
              <w:t xml:space="preserve"> and </w:t>
            </w:r>
            <w:r w:rsidR="00AF569B">
              <w:rPr>
                <w:rFonts w:cs="Arial"/>
                <w:sz w:val="21"/>
                <w:szCs w:val="21"/>
              </w:rPr>
              <w:t>07</w:t>
            </w:r>
            <w:r w:rsidR="00862FD2">
              <w:rPr>
                <w:rFonts w:cs="Arial"/>
                <w:sz w:val="21"/>
                <w:szCs w:val="21"/>
              </w:rPr>
              <w:t>, 2026</w:t>
            </w:r>
          </w:p>
        </w:tc>
      </w:tr>
      <w:tr w:rsidR="007A17CF" w:rsidRPr="00176253" w14:paraId="535463D0" w14:textId="77777777" w:rsidTr="00BF4159">
        <w:trPr>
          <w:jc w:val="center"/>
        </w:trPr>
        <w:tc>
          <w:tcPr>
            <w:tcW w:w="6345" w:type="dxa"/>
          </w:tcPr>
          <w:p w14:paraId="31E25245" w14:textId="77777777" w:rsidR="007A17CF" w:rsidRPr="00176253" w:rsidRDefault="007A17CF" w:rsidP="007A17CF">
            <w:pPr>
              <w:spacing w:before="0"/>
              <w:rPr>
                <w:rFonts w:cs="Arial"/>
                <w:sz w:val="21"/>
                <w:szCs w:val="21"/>
              </w:rPr>
            </w:pPr>
            <w:r w:rsidRPr="00176253">
              <w:rPr>
                <w:rFonts w:cs="Arial"/>
                <w:sz w:val="21"/>
                <w:szCs w:val="21"/>
              </w:rPr>
              <w:t>British Council to respond to clarification questions</w:t>
            </w:r>
          </w:p>
        </w:tc>
        <w:tc>
          <w:tcPr>
            <w:tcW w:w="2900" w:type="dxa"/>
          </w:tcPr>
          <w:p w14:paraId="527AFD4D" w14:textId="59CBFFFF" w:rsidR="007A17CF" w:rsidRPr="00176253" w:rsidRDefault="00AF569B" w:rsidP="007A17CF">
            <w:pPr>
              <w:spacing w:before="0"/>
              <w:rPr>
                <w:rFonts w:cs="Arial"/>
                <w:sz w:val="21"/>
                <w:szCs w:val="21"/>
              </w:rPr>
            </w:pPr>
            <w:r>
              <w:rPr>
                <w:rFonts w:cs="Arial"/>
                <w:sz w:val="21"/>
                <w:szCs w:val="21"/>
              </w:rPr>
              <w:t xml:space="preserve">February </w:t>
            </w:r>
            <w:r w:rsidR="00DE6A56">
              <w:rPr>
                <w:rFonts w:cs="Arial"/>
                <w:sz w:val="21"/>
                <w:szCs w:val="21"/>
              </w:rPr>
              <w:t>10</w:t>
            </w:r>
            <w:r w:rsidR="00312983">
              <w:rPr>
                <w:rFonts w:cs="Arial"/>
                <w:sz w:val="21"/>
                <w:szCs w:val="21"/>
              </w:rPr>
              <w:t>, 2026</w:t>
            </w:r>
          </w:p>
        </w:tc>
      </w:tr>
      <w:tr w:rsidR="007A17CF" w:rsidRPr="00176253" w14:paraId="56C969E9" w14:textId="77777777" w:rsidTr="00BF4159">
        <w:trPr>
          <w:jc w:val="center"/>
        </w:trPr>
        <w:tc>
          <w:tcPr>
            <w:tcW w:w="6345" w:type="dxa"/>
          </w:tcPr>
          <w:p w14:paraId="67861187" w14:textId="77777777" w:rsidR="007A17CF" w:rsidRPr="00176253" w:rsidRDefault="007A17CF" w:rsidP="004314B1">
            <w:pPr>
              <w:spacing w:before="0"/>
              <w:rPr>
                <w:rFonts w:cs="Arial"/>
                <w:sz w:val="21"/>
                <w:szCs w:val="21"/>
              </w:rPr>
            </w:pPr>
            <w:r w:rsidRPr="00176253">
              <w:rPr>
                <w:rFonts w:cs="Arial"/>
                <w:sz w:val="21"/>
                <w:szCs w:val="21"/>
              </w:rPr>
              <w:t xml:space="preserve">Deadline for submission of </w:t>
            </w:r>
            <w:r w:rsidR="00AB5916">
              <w:rPr>
                <w:rFonts w:cs="Arial"/>
                <w:sz w:val="21"/>
                <w:szCs w:val="21"/>
              </w:rPr>
              <w:t>Proposals</w:t>
            </w:r>
            <w:r w:rsidRPr="00176253">
              <w:rPr>
                <w:rFonts w:cs="Arial"/>
                <w:sz w:val="21"/>
                <w:szCs w:val="21"/>
              </w:rPr>
              <w:t xml:space="preserve"> by potential suppliers (</w:t>
            </w:r>
            <w:r w:rsidRPr="00176253">
              <w:rPr>
                <w:rFonts w:cs="Arial"/>
                <w:b/>
                <w:sz w:val="21"/>
                <w:szCs w:val="21"/>
              </w:rPr>
              <w:t>Response Deadline</w:t>
            </w:r>
            <w:r w:rsidRPr="00176253">
              <w:rPr>
                <w:rFonts w:cs="Arial"/>
                <w:sz w:val="21"/>
                <w:szCs w:val="21"/>
              </w:rPr>
              <w:t xml:space="preserve">) </w:t>
            </w:r>
          </w:p>
        </w:tc>
        <w:tc>
          <w:tcPr>
            <w:tcW w:w="2900" w:type="dxa"/>
          </w:tcPr>
          <w:p w14:paraId="1D5B689F" w14:textId="59D7BE83" w:rsidR="007A17CF" w:rsidRPr="00176253" w:rsidRDefault="00AF569B" w:rsidP="007A17CF">
            <w:pPr>
              <w:spacing w:before="0"/>
              <w:rPr>
                <w:rFonts w:cs="Arial"/>
                <w:sz w:val="21"/>
                <w:szCs w:val="21"/>
              </w:rPr>
            </w:pPr>
            <w:r>
              <w:rPr>
                <w:rFonts w:cs="Arial"/>
                <w:sz w:val="21"/>
                <w:szCs w:val="21"/>
              </w:rPr>
              <w:t>February</w:t>
            </w:r>
            <w:r w:rsidR="00D7537B">
              <w:rPr>
                <w:rFonts w:cs="Arial"/>
                <w:sz w:val="21"/>
                <w:szCs w:val="21"/>
              </w:rPr>
              <w:t xml:space="preserve"> </w:t>
            </w:r>
            <w:r>
              <w:rPr>
                <w:rFonts w:cs="Arial"/>
                <w:sz w:val="21"/>
                <w:szCs w:val="21"/>
              </w:rPr>
              <w:t>1</w:t>
            </w:r>
            <w:r w:rsidR="00E3603A">
              <w:rPr>
                <w:rFonts w:cs="Arial"/>
                <w:sz w:val="21"/>
                <w:szCs w:val="21"/>
              </w:rPr>
              <w:t>3</w:t>
            </w:r>
            <w:r w:rsidR="00D7537B">
              <w:rPr>
                <w:rFonts w:cs="Arial"/>
                <w:sz w:val="21"/>
                <w:szCs w:val="21"/>
              </w:rPr>
              <w:t>, 2026</w:t>
            </w:r>
          </w:p>
        </w:tc>
      </w:tr>
      <w:tr w:rsidR="007A17CF" w:rsidRPr="00176253" w14:paraId="0F69F7FB" w14:textId="77777777" w:rsidTr="00BF4159">
        <w:trPr>
          <w:jc w:val="center"/>
        </w:trPr>
        <w:tc>
          <w:tcPr>
            <w:tcW w:w="6345" w:type="dxa"/>
          </w:tcPr>
          <w:p w14:paraId="07F0FACC" w14:textId="77777777" w:rsidR="007A17CF" w:rsidRPr="00176253" w:rsidRDefault="008971E4" w:rsidP="007A17CF">
            <w:pPr>
              <w:spacing w:before="0"/>
              <w:rPr>
                <w:rFonts w:cs="Arial"/>
                <w:sz w:val="21"/>
                <w:szCs w:val="21"/>
              </w:rPr>
            </w:pPr>
            <w:r w:rsidRPr="00176253">
              <w:rPr>
                <w:rFonts w:cs="Arial"/>
                <w:sz w:val="21"/>
                <w:szCs w:val="21"/>
              </w:rPr>
              <w:t>Final Decision</w:t>
            </w:r>
          </w:p>
        </w:tc>
        <w:tc>
          <w:tcPr>
            <w:tcW w:w="2900" w:type="dxa"/>
          </w:tcPr>
          <w:p w14:paraId="42D20DD8" w14:textId="124138B1" w:rsidR="007A17CF" w:rsidRPr="00176253" w:rsidRDefault="00DE6A56" w:rsidP="007A17CF">
            <w:pPr>
              <w:spacing w:before="0"/>
              <w:rPr>
                <w:rFonts w:cs="Arial"/>
                <w:sz w:val="21"/>
                <w:szCs w:val="21"/>
              </w:rPr>
            </w:pPr>
            <w:r>
              <w:rPr>
                <w:rFonts w:cs="Arial"/>
                <w:sz w:val="21"/>
                <w:szCs w:val="21"/>
              </w:rPr>
              <w:t>February</w:t>
            </w:r>
            <w:r w:rsidR="00312983">
              <w:rPr>
                <w:rFonts w:cs="Arial"/>
                <w:sz w:val="21"/>
                <w:szCs w:val="21"/>
              </w:rPr>
              <w:t xml:space="preserve"> </w:t>
            </w:r>
            <w:r>
              <w:rPr>
                <w:rFonts w:cs="Arial"/>
                <w:sz w:val="21"/>
                <w:szCs w:val="21"/>
              </w:rPr>
              <w:t>20</w:t>
            </w:r>
            <w:r w:rsidR="00312983">
              <w:rPr>
                <w:rFonts w:cs="Arial"/>
                <w:sz w:val="21"/>
                <w:szCs w:val="21"/>
              </w:rPr>
              <w:t>, 2026</w:t>
            </w:r>
          </w:p>
        </w:tc>
      </w:tr>
      <w:tr w:rsidR="007A17CF" w:rsidRPr="00176253" w14:paraId="6416371C" w14:textId="77777777" w:rsidTr="00BF4159">
        <w:trPr>
          <w:jc w:val="center"/>
        </w:trPr>
        <w:tc>
          <w:tcPr>
            <w:tcW w:w="6345" w:type="dxa"/>
          </w:tcPr>
          <w:p w14:paraId="5D39B8C6" w14:textId="77777777" w:rsidR="007A17CF" w:rsidRPr="00176253" w:rsidRDefault="007A17CF" w:rsidP="007A17CF">
            <w:pPr>
              <w:spacing w:before="0"/>
              <w:rPr>
                <w:rFonts w:cs="Arial"/>
                <w:sz w:val="21"/>
                <w:szCs w:val="21"/>
              </w:rPr>
            </w:pPr>
            <w:r w:rsidRPr="00176253">
              <w:rPr>
                <w:rFonts w:cs="Arial"/>
                <w:sz w:val="21"/>
                <w:szCs w:val="21"/>
              </w:rPr>
              <w:t>Contract start date</w:t>
            </w:r>
          </w:p>
        </w:tc>
        <w:tc>
          <w:tcPr>
            <w:tcW w:w="2900" w:type="dxa"/>
          </w:tcPr>
          <w:p w14:paraId="0A727599" w14:textId="7D102374" w:rsidR="007A17CF" w:rsidRPr="00176253" w:rsidRDefault="00DE6A56" w:rsidP="007A17CF">
            <w:pPr>
              <w:spacing w:before="0"/>
              <w:rPr>
                <w:rFonts w:cs="Arial"/>
                <w:sz w:val="21"/>
                <w:szCs w:val="21"/>
              </w:rPr>
            </w:pPr>
            <w:r>
              <w:rPr>
                <w:rFonts w:cs="Arial"/>
                <w:sz w:val="21"/>
                <w:szCs w:val="21"/>
              </w:rPr>
              <w:t>March</w:t>
            </w:r>
            <w:r w:rsidR="00FB7AD3">
              <w:rPr>
                <w:rFonts w:cs="Arial"/>
                <w:sz w:val="21"/>
                <w:szCs w:val="21"/>
              </w:rPr>
              <w:t xml:space="preserve"> 01, 2026</w:t>
            </w:r>
          </w:p>
        </w:tc>
      </w:tr>
    </w:tbl>
    <w:bookmarkEnd w:id="13"/>
    <w:p w14:paraId="01D598EE" w14:textId="77777777" w:rsidR="007A17CF" w:rsidRPr="00176253" w:rsidRDefault="007A17CF" w:rsidP="007A17CF">
      <w:pPr>
        <w:rPr>
          <w:rFonts w:cs="Arial"/>
          <w:b/>
          <w:sz w:val="24"/>
          <w:szCs w:val="24"/>
        </w:rPr>
      </w:pPr>
      <w:r w:rsidRPr="00176253">
        <w:rPr>
          <w:rFonts w:cs="Arial"/>
          <w:b/>
          <w:sz w:val="24"/>
          <w:szCs w:val="24"/>
        </w:rPr>
        <w:t>1</w:t>
      </w:r>
      <w:r w:rsidR="00A87C4D">
        <w:rPr>
          <w:rFonts w:cs="Arial"/>
          <w:b/>
          <w:sz w:val="24"/>
          <w:szCs w:val="24"/>
        </w:rPr>
        <w:t>1</w:t>
      </w:r>
      <w:r w:rsidRPr="00176253">
        <w:rPr>
          <w:rFonts w:cs="Arial"/>
          <w:b/>
          <w:sz w:val="24"/>
          <w:szCs w:val="24"/>
        </w:rPr>
        <w:t xml:space="preserve"> </w:t>
      </w:r>
      <w:r w:rsidRPr="00176253">
        <w:rPr>
          <w:rFonts w:cs="Arial"/>
          <w:b/>
          <w:sz w:val="24"/>
          <w:szCs w:val="24"/>
        </w:rPr>
        <w:tab/>
        <w:t>Instructions for Responding</w:t>
      </w:r>
    </w:p>
    <w:p w14:paraId="7A58A6DE" w14:textId="718DE598" w:rsidR="007A17CF" w:rsidRPr="00176253" w:rsidRDefault="007A17CF" w:rsidP="008971E4">
      <w:pPr>
        <w:rPr>
          <w:rFonts w:cs="Arial"/>
          <w:sz w:val="21"/>
          <w:szCs w:val="21"/>
        </w:rPr>
      </w:pPr>
      <w:r w:rsidRPr="00176253">
        <w:rPr>
          <w:rFonts w:cs="Arial"/>
          <w:sz w:val="21"/>
          <w:szCs w:val="21"/>
        </w:rPr>
        <w:t>1</w:t>
      </w:r>
      <w:r w:rsidR="00A87C4D">
        <w:rPr>
          <w:rFonts w:cs="Arial"/>
          <w:sz w:val="21"/>
          <w:szCs w:val="21"/>
        </w:rPr>
        <w:t>1</w:t>
      </w:r>
      <w:r w:rsidRPr="00176253">
        <w:rPr>
          <w:rFonts w:cs="Arial"/>
          <w:sz w:val="21"/>
          <w:szCs w:val="21"/>
        </w:rPr>
        <w:t xml:space="preserve">.1 </w:t>
      </w:r>
      <w:r w:rsidRPr="00CA340E">
        <w:rPr>
          <w:rFonts w:cs="Arial"/>
          <w:sz w:val="21"/>
          <w:szCs w:val="21"/>
        </w:rPr>
        <w:t xml:space="preserve">The documents that must be submitted to form your </w:t>
      </w:r>
      <w:r w:rsidR="00AB5916" w:rsidRPr="00CA340E">
        <w:rPr>
          <w:rFonts w:cs="Arial"/>
          <w:sz w:val="21"/>
          <w:szCs w:val="21"/>
        </w:rPr>
        <w:t>Proposal</w:t>
      </w:r>
      <w:r w:rsidRPr="00CA340E">
        <w:rPr>
          <w:rFonts w:cs="Arial"/>
          <w:sz w:val="21"/>
          <w:szCs w:val="21"/>
        </w:rPr>
        <w:t xml:space="preserve"> are listed at </w:t>
      </w:r>
      <w:r w:rsidR="0035623D" w:rsidRPr="00CA340E">
        <w:rPr>
          <w:rFonts w:cs="Arial"/>
          <w:sz w:val="21"/>
          <w:szCs w:val="21"/>
        </w:rPr>
        <w:t xml:space="preserve">Part 2 (Submission Checklist) of Annex </w:t>
      </w:r>
      <w:r w:rsidR="001860D6" w:rsidRPr="00CA340E">
        <w:rPr>
          <w:rFonts w:cs="Arial"/>
          <w:sz w:val="21"/>
          <w:szCs w:val="21"/>
        </w:rPr>
        <w:t>2</w:t>
      </w:r>
      <w:r w:rsidR="0035623D" w:rsidRPr="00CA340E">
        <w:rPr>
          <w:rFonts w:cs="Arial"/>
          <w:sz w:val="21"/>
          <w:szCs w:val="21"/>
        </w:rPr>
        <w:t xml:space="preserve"> (Supplier </w:t>
      </w:r>
      <w:r w:rsidR="00AB5916" w:rsidRPr="00CA340E">
        <w:rPr>
          <w:rFonts w:cs="Arial"/>
          <w:sz w:val="21"/>
          <w:szCs w:val="21"/>
        </w:rPr>
        <w:t>Proposal</w:t>
      </w:r>
      <w:r w:rsidR="0035623D" w:rsidRPr="00CA340E">
        <w:rPr>
          <w:rFonts w:cs="Arial"/>
          <w:sz w:val="21"/>
          <w:szCs w:val="21"/>
        </w:rPr>
        <w:t xml:space="preserve">) </w:t>
      </w:r>
      <w:r w:rsidRPr="00CA340E">
        <w:rPr>
          <w:rFonts w:cs="Arial"/>
          <w:sz w:val="21"/>
          <w:szCs w:val="21"/>
        </w:rPr>
        <w:t xml:space="preserve">to this </w:t>
      </w:r>
      <w:r w:rsidR="008971E4" w:rsidRPr="00CA340E">
        <w:rPr>
          <w:rFonts w:cs="Arial"/>
          <w:sz w:val="21"/>
          <w:szCs w:val="21"/>
        </w:rPr>
        <w:t>RFP</w:t>
      </w:r>
      <w:r w:rsidRPr="00CA340E">
        <w:rPr>
          <w:rFonts w:cs="Arial"/>
          <w:sz w:val="21"/>
          <w:szCs w:val="21"/>
        </w:rPr>
        <w:t xml:space="preserve">. All documents required as part of your </w:t>
      </w:r>
      <w:r w:rsidR="00AB5916" w:rsidRPr="00CA340E">
        <w:rPr>
          <w:rFonts w:cs="Arial"/>
          <w:sz w:val="21"/>
          <w:szCs w:val="21"/>
        </w:rPr>
        <w:t>Proposal</w:t>
      </w:r>
      <w:r w:rsidRPr="00CA340E">
        <w:rPr>
          <w:rFonts w:cs="Arial"/>
          <w:sz w:val="21"/>
          <w:szCs w:val="21"/>
        </w:rPr>
        <w:t xml:space="preserve"> should be submitted to </w:t>
      </w:r>
      <w:r w:rsidRPr="00CA340E">
        <w:rPr>
          <w:rFonts w:cs="Arial"/>
          <w:i/>
          <w:sz w:val="21"/>
          <w:szCs w:val="21"/>
        </w:rPr>
        <w:t xml:space="preserve">British Council’s e-Tendering portal hosted at </w:t>
      </w:r>
      <w:hyperlink r:id="rId17" w:anchor="/bc-supplier-registration" w:tgtFrame="_blank" w:tooltip="https://tap.tcsapps.com/tap2/#/bc-supplier-registration" w:history="1">
        <w:r w:rsidR="0054387A" w:rsidRPr="00CA340E">
          <w:rPr>
            <w:rStyle w:val="Hyperlink"/>
            <w:rFonts w:cs="Arial"/>
            <w:i/>
            <w:sz w:val="21"/>
            <w:szCs w:val="21"/>
          </w:rPr>
          <w:t>https://tap.tcsapps.com/tap2/#/bc-supplier-registration</w:t>
        </w:r>
      </w:hyperlink>
      <w:r w:rsidRPr="00CA340E">
        <w:rPr>
          <w:rFonts w:cs="Arial"/>
          <w:i/>
          <w:sz w:val="21"/>
          <w:szCs w:val="21"/>
        </w:rPr>
        <w:t xml:space="preserve"> </w:t>
      </w:r>
      <w:r w:rsidR="00674643" w:rsidRPr="00CA340E">
        <w:rPr>
          <w:rFonts w:cs="Arial"/>
          <w:sz w:val="21"/>
          <w:szCs w:val="21"/>
        </w:rPr>
        <w:t>by</w:t>
      </w:r>
      <w:r w:rsidR="00674643" w:rsidRPr="00176253">
        <w:rPr>
          <w:rFonts w:cs="Arial"/>
          <w:sz w:val="21"/>
          <w:szCs w:val="21"/>
        </w:rPr>
        <w:t xml:space="preserve"> the </w:t>
      </w:r>
      <w:r w:rsidRPr="00176253">
        <w:rPr>
          <w:rFonts w:cs="Arial"/>
          <w:sz w:val="21"/>
          <w:szCs w:val="21"/>
        </w:rPr>
        <w:t xml:space="preserve">Response Deadline, as set out in the Timescales section of this </w:t>
      </w:r>
      <w:r w:rsidR="008971E4" w:rsidRPr="00176253">
        <w:rPr>
          <w:rFonts w:cs="Arial"/>
          <w:sz w:val="21"/>
          <w:szCs w:val="21"/>
        </w:rPr>
        <w:t>RFP</w:t>
      </w:r>
      <w:r w:rsidRPr="00176253">
        <w:rPr>
          <w:rFonts w:cs="Arial"/>
          <w:sz w:val="21"/>
          <w:szCs w:val="21"/>
        </w:rPr>
        <w:t>.</w:t>
      </w:r>
    </w:p>
    <w:p w14:paraId="36068CA3" w14:textId="1FD27B99" w:rsidR="007A17CF" w:rsidRPr="00176253" w:rsidRDefault="007A17CF" w:rsidP="00ED3D84">
      <w:pPr>
        <w:rPr>
          <w:rFonts w:cs="Arial"/>
          <w:sz w:val="21"/>
          <w:szCs w:val="21"/>
        </w:rPr>
      </w:pPr>
      <w:r w:rsidRPr="00176253">
        <w:rPr>
          <w:rFonts w:cs="Arial"/>
          <w:sz w:val="21"/>
          <w:szCs w:val="21"/>
        </w:rPr>
        <w:t>1</w:t>
      </w:r>
      <w:r w:rsidR="00A87C4D">
        <w:rPr>
          <w:rFonts w:cs="Arial"/>
          <w:sz w:val="21"/>
          <w:szCs w:val="21"/>
        </w:rPr>
        <w:t>1</w:t>
      </w:r>
      <w:r w:rsidRPr="00176253">
        <w:rPr>
          <w:rFonts w:cs="Arial"/>
          <w:sz w:val="21"/>
          <w:szCs w:val="21"/>
        </w:rPr>
        <w:t xml:space="preserve">.2 </w:t>
      </w:r>
      <w:bookmarkStart w:id="14" w:name="_Hlk27134372"/>
      <w:r w:rsidRPr="00176253">
        <w:rPr>
          <w:rFonts w:cs="Arial"/>
          <w:sz w:val="21"/>
          <w:szCs w:val="21"/>
        </w:rPr>
        <w:t xml:space="preserve">The following requirements should be complied with when </w:t>
      </w:r>
      <w:r w:rsidR="00231A79">
        <w:rPr>
          <w:rFonts w:cs="Arial"/>
          <w:sz w:val="21"/>
          <w:szCs w:val="21"/>
        </w:rPr>
        <w:t>submittin</w:t>
      </w:r>
      <w:r w:rsidR="00231A79" w:rsidRPr="00176253">
        <w:rPr>
          <w:rFonts w:cs="Arial"/>
          <w:sz w:val="21"/>
          <w:szCs w:val="21"/>
        </w:rPr>
        <w:t xml:space="preserve">g </w:t>
      </w:r>
      <w:r w:rsidRPr="00176253">
        <w:rPr>
          <w:rFonts w:cs="Arial"/>
          <w:sz w:val="21"/>
          <w:szCs w:val="21"/>
        </w:rPr>
        <w:t xml:space="preserve">your </w:t>
      </w:r>
      <w:r w:rsidR="004730E2">
        <w:rPr>
          <w:rFonts w:cs="Arial"/>
          <w:sz w:val="21"/>
          <w:szCs w:val="21"/>
        </w:rPr>
        <w:t>Proposal in</w:t>
      </w:r>
      <w:r w:rsidR="00AB5916">
        <w:rPr>
          <w:rFonts w:cs="Arial"/>
          <w:sz w:val="21"/>
          <w:szCs w:val="21"/>
        </w:rPr>
        <w:t xml:space="preserve"> </w:t>
      </w:r>
      <w:r w:rsidRPr="00176253">
        <w:rPr>
          <w:rFonts w:cs="Arial"/>
          <w:sz w:val="21"/>
          <w:szCs w:val="21"/>
        </w:rPr>
        <w:t xml:space="preserve">response to this </w:t>
      </w:r>
      <w:r w:rsidR="00ED3D84" w:rsidRPr="00176253">
        <w:rPr>
          <w:rFonts w:cs="Arial"/>
          <w:sz w:val="21"/>
          <w:szCs w:val="21"/>
        </w:rPr>
        <w:t>RFP</w:t>
      </w:r>
      <w:r w:rsidRPr="00176253">
        <w:rPr>
          <w:rFonts w:cs="Arial"/>
          <w:sz w:val="21"/>
          <w:szCs w:val="21"/>
        </w:rPr>
        <w:t>:</w:t>
      </w:r>
    </w:p>
    <w:p w14:paraId="344E08AE" w14:textId="77777777" w:rsidR="007A17CF" w:rsidRPr="00176253" w:rsidRDefault="007A17CF" w:rsidP="00653DB8">
      <w:pPr>
        <w:numPr>
          <w:ilvl w:val="0"/>
          <w:numId w:val="34"/>
        </w:numPr>
        <w:spacing w:before="0"/>
        <w:rPr>
          <w:rFonts w:cs="Arial"/>
          <w:sz w:val="21"/>
          <w:szCs w:val="21"/>
        </w:rPr>
      </w:pPr>
      <w:r w:rsidRPr="00176253">
        <w:rPr>
          <w:rFonts w:cs="Arial"/>
          <w:sz w:val="21"/>
          <w:szCs w:val="21"/>
        </w:rPr>
        <w:t xml:space="preserve">Please ensure that you send your submission in good time to prevent issues with technology – late </w:t>
      </w:r>
      <w:r w:rsidR="00AB5916">
        <w:rPr>
          <w:rFonts w:cs="Arial"/>
          <w:sz w:val="21"/>
          <w:szCs w:val="21"/>
        </w:rPr>
        <w:t>Proposals</w:t>
      </w:r>
      <w:r w:rsidRPr="00176253">
        <w:rPr>
          <w:rFonts w:cs="Arial"/>
          <w:sz w:val="21"/>
          <w:szCs w:val="21"/>
        </w:rPr>
        <w:t xml:space="preserve"> may </w:t>
      </w:r>
      <w:r w:rsidR="000306AE">
        <w:rPr>
          <w:rFonts w:cs="Arial"/>
          <w:sz w:val="21"/>
          <w:szCs w:val="21"/>
        </w:rPr>
        <w:t xml:space="preserve">be </w:t>
      </w:r>
      <w:r w:rsidRPr="00176253">
        <w:rPr>
          <w:rFonts w:cs="Arial"/>
          <w:sz w:val="21"/>
          <w:szCs w:val="21"/>
        </w:rPr>
        <w:t>rejected by the British Council.</w:t>
      </w:r>
    </w:p>
    <w:p w14:paraId="30AFCF48" w14:textId="77777777" w:rsidR="007A17CF" w:rsidRPr="00176253" w:rsidRDefault="007A17CF" w:rsidP="00653DB8">
      <w:pPr>
        <w:numPr>
          <w:ilvl w:val="0"/>
          <w:numId w:val="34"/>
        </w:numPr>
        <w:spacing w:before="0"/>
        <w:rPr>
          <w:rFonts w:cs="Arial"/>
          <w:sz w:val="21"/>
          <w:szCs w:val="21"/>
        </w:rPr>
      </w:pPr>
      <w:r w:rsidRPr="00176253">
        <w:rPr>
          <w:rFonts w:cs="Arial"/>
          <w:sz w:val="21"/>
          <w:szCs w:val="21"/>
        </w:rPr>
        <w:t xml:space="preserve">Do not submit any additional supporting documentation with your </w:t>
      </w:r>
      <w:r w:rsidR="00AB5916">
        <w:rPr>
          <w:rFonts w:cs="Arial"/>
          <w:sz w:val="21"/>
          <w:szCs w:val="21"/>
        </w:rPr>
        <w:t>Proposal</w:t>
      </w:r>
      <w:r w:rsidRPr="00176253">
        <w:rPr>
          <w:rFonts w:cs="Arial"/>
          <w:sz w:val="21"/>
          <w:szCs w:val="21"/>
        </w:rPr>
        <w:t xml:space="preserve"> except where specifically requested to do so</w:t>
      </w:r>
      <w:r w:rsidR="00C01C74">
        <w:rPr>
          <w:rFonts w:cs="Arial"/>
          <w:sz w:val="21"/>
          <w:szCs w:val="21"/>
        </w:rPr>
        <w:t>.</w:t>
      </w:r>
      <w:r w:rsidRPr="00176253">
        <w:rPr>
          <w:rFonts w:cs="Arial"/>
          <w:sz w:val="21"/>
          <w:szCs w:val="21"/>
        </w:rPr>
        <w:t xml:space="preserve"> PDF, JPG, PPT, Word and Excel formats can be used for any additional supporting documentation (other formats should not be used without the prior written approval of the British Council). </w:t>
      </w:r>
    </w:p>
    <w:p w14:paraId="63AFCF5A" w14:textId="77777777" w:rsidR="007A17CF" w:rsidRPr="00176253" w:rsidRDefault="007A17CF" w:rsidP="00653DB8">
      <w:pPr>
        <w:numPr>
          <w:ilvl w:val="0"/>
          <w:numId w:val="34"/>
        </w:numPr>
        <w:spacing w:before="0"/>
        <w:rPr>
          <w:rFonts w:cs="Arial"/>
          <w:sz w:val="21"/>
          <w:szCs w:val="21"/>
        </w:rPr>
      </w:pPr>
      <w:r w:rsidRPr="00176253">
        <w:rPr>
          <w:rFonts w:cs="Arial"/>
          <w:sz w:val="21"/>
          <w:szCs w:val="21"/>
        </w:rPr>
        <w:t xml:space="preserve">All attachments/supporting documentation should be provided separately to your main </w:t>
      </w:r>
      <w:r w:rsidR="00AB5916">
        <w:rPr>
          <w:rFonts w:cs="Arial"/>
          <w:sz w:val="21"/>
          <w:szCs w:val="21"/>
        </w:rPr>
        <w:t>Proposal document</w:t>
      </w:r>
      <w:r w:rsidR="00C01C74">
        <w:rPr>
          <w:rFonts w:cs="Arial"/>
          <w:sz w:val="21"/>
          <w:szCs w:val="21"/>
        </w:rPr>
        <w:t>,</w:t>
      </w:r>
      <w:r w:rsidRPr="00176253">
        <w:rPr>
          <w:rFonts w:cs="Arial"/>
          <w:sz w:val="21"/>
          <w:szCs w:val="21"/>
        </w:rPr>
        <w:t xml:space="preserve"> clearly labelled </w:t>
      </w:r>
      <w:r w:rsidR="00C01C74">
        <w:rPr>
          <w:rFonts w:cs="Arial"/>
          <w:sz w:val="21"/>
          <w:szCs w:val="21"/>
        </w:rPr>
        <w:t>and cross-referenced to the Proposal as relevant</w:t>
      </w:r>
      <w:r w:rsidRPr="00176253">
        <w:rPr>
          <w:rFonts w:cs="Arial"/>
          <w:sz w:val="21"/>
          <w:szCs w:val="21"/>
        </w:rPr>
        <w:t>.</w:t>
      </w:r>
    </w:p>
    <w:p w14:paraId="6AB2937F" w14:textId="0CACAC73" w:rsidR="007A17CF" w:rsidRPr="00176253" w:rsidRDefault="007A17CF" w:rsidP="00653DB8">
      <w:pPr>
        <w:numPr>
          <w:ilvl w:val="0"/>
          <w:numId w:val="34"/>
        </w:numPr>
        <w:spacing w:before="0"/>
        <w:rPr>
          <w:rFonts w:cs="Arial"/>
          <w:sz w:val="21"/>
          <w:szCs w:val="21"/>
        </w:rPr>
      </w:pPr>
      <w:r w:rsidRPr="00176253">
        <w:rPr>
          <w:rFonts w:cs="Arial"/>
          <w:sz w:val="21"/>
          <w:szCs w:val="21"/>
        </w:rPr>
        <w:t xml:space="preserve">If you submit a generic policy / </w:t>
      </w:r>
      <w:r w:rsidR="004730E2" w:rsidRPr="00176253">
        <w:rPr>
          <w:rFonts w:cs="Arial"/>
          <w:sz w:val="21"/>
          <w:szCs w:val="21"/>
        </w:rPr>
        <w:t>document,</w:t>
      </w:r>
      <w:r w:rsidRPr="00176253">
        <w:rPr>
          <w:rFonts w:cs="Arial"/>
          <w:sz w:val="21"/>
          <w:szCs w:val="21"/>
        </w:rPr>
        <w:t xml:space="preserve"> you must indicate the page and paragraph reference that is relevant to a particular part of your </w:t>
      </w:r>
      <w:r w:rsidR="00AB5916">
        <w:rPr>
          <w:rFonts w:cs="Arial"/>
          <w:sz w:val="21"/>
          <w:szCs w:val="21"/>
        </w:rPr>
        <w:t>Proposal</w:t>
      </w:r>
      <w:r w:rsidRPr="00176253">
        <w:rPr>
          <w:rFonts w:cs="Arial"/>
          <w:sz w:val="21"/>
          <w:szCs w:val="21"/>
        </w:rPr>
        <w:t xml:space="preserve">. </w:t>
      </w:r>
    </w:p>
    <w:p w14:paraId="5FD16D3D" w14:textId="77777777" w:rsidR="007A17CF" w:rsidRPr="00176253" w:rsidRDefault="007A17CF" w:rsidP="00653DB8">
      <w:pPr>
        <w:numPr>
          <w:ilvl w:val="0"/>
          <w:numId w:val="34"/>
        </w:numPr>
        <w:spacing w:before="0"/>
        <w:rPr>
          <w:rFonts w:cs="Arial"/>
          <w:sz w:val="21"/>
          <w:szCs w:val="21"/>
        </w:rPr>
      </w:pPr>
      <w:r w:rsidRPr="00176253">
        <w:rPr>
          <w:rFonts w:cs="Arial"/>
          <w:sz w:val="21"/>
          <w:szCs w:val="21"/>
        </w:rPr>
        <w:t xml:space="preserve">Unless otherwise stated as part of this </w:t>
      </w:r>
      <w:r w:rsidR="00AB0467" w:rsidRPr="00176253">
        <w:rPr>
          <w:rFonts w:cs="Arial"/>
          <w:sz w:val="21"/>
          <w:szCs w:val="21"/>
        </w:rPr>
        <w:t>RFP</w:t>
      </w:r>
      <w:r w:rsidRPr="00176253">
        <w:rPr>
          <w:rFonts w:cs="Arial"/>
          <w:sz w:val="21"/>
          <w:szCs w:val="21"/>
        </w:rPr>
        <w:t xml:space="preserve"> or its Annexes, all </w:t>
      </w:r>
      <w:r w:rsidR="00AB5916">
        <w:rPr>
          <w:rFonts w:cs="Arial"/>
          <w:sz w:val="21"/>
          <w:szCs w:val="21"/>
        </w:rPr>
        <w:t>Proposals</w:t>
      </w:r>
      <w:r w:rsidRPr="00176253">
        <w:rPr>
          <w:rFonts w:cs="Arial"/>
          <w:sz w:val="21"/>
          <w:szCs w:val="21"/>
        </w:rPr>
        <w:t xml:space="preserve"> should be in the format of the relevant British Council requirement with your response to that requirement inserted underneath. </w:t>
      </w:r>
    </w:p>
    <w:p w14:paraId="0058B1E7" w14:textId="77777777" w:rsidR="007A17CF" w:rsidRPr="00176253" w:rsidRDefault="007A17CF" w:rsidP="00653DB8">
      <w:pPr>
        <w:numPr>
          <w:ilvl w:val="0"/>
          <w:numId w:val="34"/>
        </w:numPr>
        <w:spacing w:before="0"/>
        <w:rPr>
          <w:rFonts w:cs="Arial"/>
          <w:sz w:val="21"/>
          <w:szCs w:val="21"/>
        </w:rPr>
      </w:pPr>
      <w:r w:rsidRPr="00176253">
        <w:rPr>
          <w:rFonts w:cs="Arial"/>
          <w:sz w:val="21"/>
          <w:szCs w:val="21"/>
        </w:rPr>
        <w:t xml:space="preserve">Where supporting evidence is requested as ‘or equivalent’ you must demonstrate such equivalence as part of your </w:t>
      </w:r>
      <w:r w:rsidR="00AB5916">
        <w:rPr>
          <w:rFonts w:cs="Arial"/>
          <w:sz w:val="21"/>
          <w:szCs w:val="21"/>
        </w:rPr>
        <w:t>Proposal</w:t>
      </w:r>
      <w:r w:rsidRPr="00176253">
        <w:rPr>
          <w:rFonts w:cs="Arial"/>
          <w:sz w:val="21"/>
          <w:szCs w:val="21"/>
        </w:rPr>
        <w:t>.</w:t>
      </w:r>
    </w:p>
    <w:p w14:paraId="65AD9E3E" w14:textId="77777777" w:rsidR="007A17CF" w:rsidRPr="00176253" w:rsidRDefault="007A17CF" w:rsidP="00653DB8">
      <w:pPr>
        <w:numPr>
          <w:ilvl w:val="0"/>
          <w:numId w:val="34"/>
        </w:numPr>
        <w:spacing w:before="0"/>
        <w:rPr>
          <w:rFonts w:cs="Arial"/>
          <w:sz w:val="21"/>
          <w:szCs w:val="21"/>
        </w:rPr>
      </w:pPr>
      <w:r w:rsidRPr="00176253">
        <w:rPr>
          <w:rFonts w:cs="Arial"/>
          <w:sz w:val="21"/>
          <w:szCs w:val="21"/>
        </w:rPr>
        <w:t xml:space="preserve">Any deliberate alteration of a British Council requirement as part of your </w:t>
      </w:r>
      <w:r w:rsidR="00A778D8">
        <w:rPr>
          <w:rFonts w:cs="Arial"/>
          <w:sz w:val="21"/>
          <w:szCs w:val="21"/>
        </w:rPr>
        <w:t>Proposal</w:t>
      </w:r>
      <w:r w:rsidRPr="00176253">
        <w:rPr>
          <w:rFonts w:cs="Arial"/>
          <w:sz w:val="21"/>
          <w:szCs w:val="21"/>
        </w:rPr>
        <w:t xml:space="preserve"> will invalidate your </w:t>
      </w:r>
      <w:r w:rsidR="00A778D8">
        <w:rPr>
          <w:rFonts w:cs="Arial"/>
          <w:sz w:val="21"/>
          <w:szCs w:val="21"/>
        </w:rPr>
        <w:t>Proposal</w:t>
      </w:r>
      <w:r w:rsidRPr="00176253">
        <w:rPr>
          <w:rFonts w:cs="Arial"/>
          <w:sz w:val="21"/>
          <w:szCs w:val="21"/>
        </w:rPr>
        <w:t xml:space="preserve"> to that requirement and for evaluation purposes you shall be deemed not to have responded to that particular requirement.</w:t>
      </w:r>
    </w:p>
    <w:p w14:paraId="509C9A9F" w14:textId="77777777" w:rsidR="007A17CF" w:rsidRPr="00176253" w:rsidRDefault="007A17CF" w:rsidP="00653DB8">
      <w:pPr>
        <w:numPr>
          <w:ilvl w:val="0"/>
          <w:numId w:val="34"/>
        </w:numPr>
        <w:spacing w:before="0"/>
        <w:rPr>
          <w:rFonts w:cs="Arial"/>
          <w:sz w:val="21"/>
          <w:szCs w:val="21"/>
        </w:rPr>
      </w:pPr>
      <w:r w:rsidRPr="00176253">
        <w:rPr>
          <w:rFonts w:cs="Arial"/>
          <w:sz w:val="21"/>
          <w:szCs w:val="21"/>
        </w:rPr>
        <w:t xml:space="preserve">Responses should </w:t>
      </w:r>
      <w:r w:rsidR="00C8044F">
        <w:rPr>
          <w:rFonts w:cs="Arial"/>
          <w:sz w:val="21"/>
          <w:szCs w:val="21"/>
        </w:rPr>
        <w:t xml:space="preserve">be </w:t>
      </w:r>
      <w:r w:rsidRPr="00176253">
        <w:rPr>
          <w:rFonts w:cs="Arial"/>
          <w:sz w:val="21"/>
          <w:szCs w:val="21"/>
        </w:rPr>
        <w:t>concise, unambiguous, and should directly address the requirement stated.</w:t>
      </w:r>
    </w:p>
    <w:p w14:paraId="22E4B5C8" w14:textId="77777777" w:rsidR="007A17CF" w:rsidRPr="00176253" w:rsidRDefault="007A17CF" w:rsidP="00653DB8">
      <w:pPr>
        <w:numPr>
          <w:ilvl w:val="0"/>
          <w:numId w:val="34"/>
        </w:numPr>
        <w:spacing w:before="0"/>
        <w:rPr>
          <w:rFonts w:cs="Arial"/>
          <w:sz w:val="21"/>
          <w:szCs w:val="21"/>
        </w:rPr>
      </w:pPr>
      <w:r w:rsidRPr="00176253">
        <w:rPr>
          <w:rFonts w:cs="Arial"/>
          <w:sz w:val="21"/>
          <w:szCs w:val="21"/>
        </w:rPr>
        <w:t xml:space="preserve">Your </w:t>
      </w:r>
      <w:r w:rsidR="00A778D8">
        <w:rPr>
          <w:rFonts w:cs="Arial"/>
          <w:sz w:val="21"/>
          <w:szCs w:val="21"/>
        </w:rPr>
        <w:t>Proposal</w:t>
      </w:r>
      <w:r w:rsidR="00A778D8" w:rsidRPr="00176253">
        <w:rPr>
          <w:rFonts w:cs="Arial"/>
          <w:sz w:val="21"/>
          <w:szCs w:val="21"/>
        </w:rPr>
        <w:t xml:space="preserve"> </w:t>
      </w:r>
      <w:r w:rsidRPr="00176253">
        <w:rPr>
          <w:rFonts w:cs="Arial"/>
          <w:sz w:val="21"/>
          <w:szCs w:val="21"/>
        </w:rPr>
        <w:t xml:space="preserve">to the </w:t>
      </w:r>
      <w:r w:rsidR="00A778D8">
        <w:rPr>
          <w:rFonts w:cs="Arial"/>
          <w:sz w:val="21"/>
          <w:szCs w:val="21"/>
        </w:rPr>
        <w:t>RFP</w:t>
      </w:r>
      <w:r w:rsidR="00A778D8" w:rsidRPr="00176253">
        <w:rPr>
          <w:rFonts w:cs="Arial"/>
          <w:sz w:val="21"/>
          <w:szCs w:val="21"/>
        </w:rPr>
        <w:t xml:space="preserve"> </w:t>
      </w:r>
      <w:r w:rsidRPr="00176253">
        <w:rPr>
          <w:rFonts w:cs="Arial"/>
          <w:sz w:val="21"/>
          <w:szCs w:val="21"/>
        </w:rPr>
        <w:t xml:space="preserve">requirements and pricing will be incorporated into the Contract, as appropriate. </w:t>
      </w:r>
    </w:p>
    <w:bookmarkEnd w:id="14"/>
    <w:p w14:paraId="3B1E8256" w14:textId="77777777" w:rsidR="007A17CF" w:rsidRPr="00176253" w:rsidRDefault="007A17CF" w:rsidP="007A17CF">
      <w:pPr>
        <w:rPr>
          <w:rFonts w:cs="Arial"/>
          <w:b/>
          <w:sz w:val="24"/>
          <w:szCs w:val="24"/>
        </w:rPr>
      </w:pPr>
      <w:r w:rsidRPr="00176253">
        <w:rPr>
          <w:rFonts w:cs="Arial"/>
          <w:b/>
          <w:sz w:val="24"/>
          <w:szCs w:val="24"/>
        </w:rPr>
        <w:t>1</w:t>
      </w:r>
      <w:r w:rsidR="00A87C4D">
        <w:rPr>
          <w:rFonts w:cs="Arial"/>
          <w:b/>
          <w:sz w:val="24"/>
          <w:szCs w:val="24"/>
        </w:rPr>
        <w:t>2</w:t>
      </w:r>
      <w:r w:rsidRPr="00176253">
        <w:rPr>
          <w:rFonts w:cs="Arial"/>
          <w:b/>
          <w:sz w:val="24"/>
          <w:szCs w:val="24"/>
        </w:rPr>
        <w:t xml:space="preserve"> </w:t>
      </w:r>
      <w:r w:rsidRPr="00176253">
        <w:rPr>
          <w:rFonts w:cs="Arial"/>
          <w:b/>
          <w:sz w:val="24"/>
          <w:szCs w:val="24"/>
        </w:rPr>
        <w:tab/>
        <w:t>Clarification Requests</w:t>
      </w:r>
    </w:p>
    <w:p w14:paraId="1C7AFE6D" w14:textId="77777777" w:rsidR="007A17CF" w:rsidRPr="00176253" w:rsidRDefault="007A17CF" w:rsidP="00AB0467">
      <w:pPr>
        <w:rPr>
          <w:rFonts w:cs="Arial"/>
          <w:sz w:val="21"/>
          <w:szCs w:val="21"/>
        </w:rPr>
      </w:pPr>
      <w:r w:rsidRPr="00176253">
        <w:rPr>
          <w:rFonts w:cs="Arial"/>
          <w:sz w:val="21"/>
          <w:szCs w:val="21"/>
        </w:rPr>
        <w:lastRenderedPageBreak/>
        <w:t>1</w:t>
      </w:r>
      <w:r w:rsidR="00A87C4D">
        <w:rPr>
          <w:rFonts w:cs="Arial"/>
          <w:sz w:val="21"/>
          <w:szCs w:val="21"/>
        </w:rPr>
        <w:t>2</w:t>
      </w:r>
      <w:r w:rsidRPr="00176253">
        <w:rPr>
          <w:rFonts w:cs="Arial"/>
          <w:sz w:val="21"/>
          <w:szCs w:val="21"/>
        </w:rPr>
        <w:t xml:space="preserve">.1 </w:t>
      </w:r>
      <w:r w:rsidRPr="00176253">
        <w:rPr>
          <w:rFonts w:cs="Arial"/>
          <w:sz w:val="21"/>
          <w:szCs w:val="21"/>
        </w:rPr>
        <w:tab/>
        <w:t xml:space="preserve">All </w:t>
      </w:r>
      <w:r w:rsidRPr="00CA340E">
        <w:rPr>
          <w:rFonts w:cs="Arial"/>
          <w:sz w:val="21"/>
          <w:szCs w:val="21"/>
        </w:rPr>
        <w:t xml:space="preserve">clarification requests should be submitted to </w:t>
      </w:r>
      <w:r w:rsidRPr="00CA340E">
        <w:rPr>
          <w:rFonts w:cs="Arial"/>
          <w:i/>
          <w:sz w:val="21"/>
          <w:szCs w:val="21"/>
        </w:rPr>
        <w:t xml:space="preserve">British Council’s e-Tendering portal hosted at </w:t>
      </w:r>
      <w:hyperlink r:id="rId18" w:anchor="/bc-supplier-registration" w:tgtFrame="_blank" w:tooltip="https://tap.tcsapps.com/tap2/#/bc-supplier-registration" w:history="1">
        <w:r w:rsidR="0054387A" w:rsidRPr="00CA340E">
          <w:rPr>
            <w:rStyle w:val="Hyperlink"/>
            <w:rFonts w:cs="Arial"/>
            <w:i/>
            <w:sz w:val="21"/>
            <w:szCs w:val="21"/>
          </w:rPr>
          <w:t>https://tap.tcsapps.com/tap2/#/bc-supplier-registration</w:t>
        </w:r>
      </w:hyperlink>
      <w:r w:rsidRPr="00CA340E">
        <w:rPr>
          <w:rFonts w:cs="Arial"/>
          <w:i/>
          <w:sz w:val="21"/>
          <w:szCs w:val="21"/>
        </w:rPr>
        <w:t xml:space="preserve"> </w:t>
      </w:r>
      <w:r w:rsidRPr="00CA340E">
        <w:rPr>
          <w:rFonts w:cs="Arial"/>
          <w:sz w:val="21"/>
          <w:szCs w:val="21"/>
        </w:rPr>
        <w:t xml:space="preserve">by the Clarification Deadline, as set out in the Timescales section of this </w:t>
      </w:r>
      <w:r w:rsidR="00AB0467" w:rsidRPr="00CA340E">
        <w:rPr>
          <w:rFonts w:cs="Arial"/>
          <w:sz w:val="21"/>
          <w:szCs w:val="21"/>
        </w:rPr>
        <w:t>RFP</w:t>
      </w:r>
      <w:r w:rsidRPr="00CA340E">
        <w:rPr>
          <w:rFonts w:cs="Arial"/>
          <w:sz w:val="21"/>
          <w:szCs w:val="21"/>
        </w:rPr>
        <w:t>. The British Council is under no obligation</w:t>
      </w:r>
      <w:r w:rsidRPr="00176253">
        <w:rPr>
          <w:rFonts w:cs="Arial"/>
          <w:sz w:val="21"/>
          <w:szCs w:val="21"/>
        </w:rPr>
        <w:t xml:space="preserve"> to respond to clarification requests </w:t>
      </w:r>
      <w:r w:rsidR="00B12435">
        <w:rPr>
          <w:rFonts w:cs="Arial"/>
          <w:sz w:val="21"/>
          <w:szCs w:val="21"/>
        </w:rPr>
        <w:t xml:space="preserve">and will response if the question is appropriate and </w:t>
      </w:r>
      <w:r w:rsidRPr="00176253">
        <w:rPr>
          <w:rFonts w:cs="Arial"/>
          <w:sz w:val="21"/>
          <w:szCs w:val="21"/>
        </w:rPr>
        <w:t xml:space="preserve">received </w:t>
      </w:r>
      <w:r w:rsidR="00B12435">
        <w:rPr>
          <w:rFonts w:cs="Arial"/>
          <w:sz w:val="21"/>
          <w:szCs w:val="21"/>
        </w:rPr>
        <w:t>before</w:t>
      </w:r>
      <w:r w:rsidR="00B12435" w:rsidRPr="00176253">
        <w:rPr>
          <w:rFonts w:cs="Arial"/>
          <w:sz w:val="21"/>
          <w:szCs w:val="21"/>
        </w:rPr>
        <w:t xml:space="preserve"> </w:t>
      </w:r>
      <w:r w:rsidRPr="00176253">
        <w:rPr>
          <w:rFonts w:cs="Arial"/>
          <w:sz w:val="21"/>
          <w:szCs w:val="21"/>
        </w:rPr>
        <w:t xml:space="preserve">the Clarification Deadline. </w:t>
      </w:r>
    </w:p>
    <w:p w14:paraId="357F65A1" w14:textId="77777777" w:rsidR="007A17CF" w:rsidRPr="00176253" w:rsidRDefault="007A17CF" w:rsidP="00AB0467">
      <w:pPr>
        <w:rPr>
          <w:rFonts w:cs="Arial"/>
          <w:sz w:val="21"/>
          <w:szCs w:val="21"/>
        </w:rPr>
      </w:pPr>
      <w:r w:rsidRPr="00176253">
        <w:rPr>
          <w:rFonts w:cs="Arial"/>
          <w:sz w:val="21"/>
          <w:szCs w:val="21"/>
        </w:rPr>
        <w:t>1</w:t>
      </w:r>
      <w:r w:rsidR="00A87C4D">
        <w:rPr>
          <w:rFonts w:cs="Arial"/>
          <w:sz w:val="21"/>
          <w:szCs w:val="21"/>
        </w:rPr>
        <w:t>2</w:t>
      </w:r>
      <w:r w:rsidRPr="00176253">
        <w:rPr>
          <w:rFonts w:cs="Arial"/>
          <w:sz w:val="21"/>
          <w:szCs w:val="21"/>
        </w:rPr>
        <w:t>.2</w:t>
      </w:r>
      <w:r w:rsidRPr="00176253">
        <w:rPr>
          <w:rFonts w:cs="Arial"/>
          <w:sz w:val="21"/>
          <w:szCs w:val="21"/>
        </w:rPr>
        <w:tab/>
        <w:t xml:space="preserve">Any clarification requests should clearly reference the appropriate paragraph in the </w:t>
      </w:r>
      <w:r w:rsidR="00AB0467" w:rsidRPr="00176253">
        <w:rPr>
          <w:rFonts w:cs="Arial"/>
          <w:sz w:val="21"/>
          <w:szCs w:val="21"/>
        </w:rPr>
        <w:t>RFP</w:t>
      </w:r>
      <w:r w:rsidRPr="00176253">
        <w:rPr>
          <w:rFonts w:cs="Arial"/>
          <w:sz w:val="21"/>
          <w:szCs w:val="21"/>
        </w:rPr>
        <w:t xml:space="preserve"> documentation and, to the extent possible, should be aggregated rather than sent individually.</w:t>
      </w:r>
    </w:p>
    <w:p w14:paraId="736A96A5"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2</w:t>
      </w:r>
      <w:r w:rsidRPr="00176253">
        <w:rPr>
          <w:rFonts w:cs="Arial"/>
          <w:sz w:val="21"/>
          <w:szCs w:val="21"/>
        </w:rPr>
        <w:t>.3</w:t>
      </w:r>
      <w:r w:rsidRPr="00176253">
        <w:rPr>
          <w:rFonts w:cs="Arial"/>
          <w:sz w:val="21"/>
          <w:szCs w:val="21"/>
        </w:rPr>
        <w:tab/>
        <w:t>The British Council reserves the right to issue any clarification request made by you, and the response, to all potential suppliers unless you expressly require it to be kept confidential at the time the request is made. If the British Council considers the contents of the request not to be confidential, it will inform you and you will have the opportunity to withdraw the clarification query prior to the British Council responding to all potential suppliers.</w:t>
      </w:r>
    </w:p>
    <w:p w14:paraId="5B222AE1" w14:textId="05EF3EC5"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2</w:t>
      </w:r>
      <w:r w:rsidRPr="00176253">
        <w:rPr>
          <w:rFonts w:cs="Arial"/>
          <w:sz w:val="21"/>
          <w:szCs w:val="21"/>
        </w:rPr>
        <w:t>.4</w:t>
      </w:r>
      <w:r w:rsidRPr="00176253">
        <w:rPr>
          <w:rFonts w:cs="Arial"/>
          <w:sz w:val="21"/>
          <w:szCs w:val="21"/>
        </w:rPr>
        <w:tab/>
        <w:t xml:space="preserve">The British Council may at any time request further information from potential suppliers to verify or clarify any aspects of their </w:t>
      </w:r>
      <w:r w:rsidR="00A778D8">
        <w:rPr>
          <w:rFonts w:cs="Arial"/>
          <w:sz w:val="21"/>
          <w:szCs w:val="21"/>
        </w:rPr>
        <w:t>Proposal</w:t>
      </w:r>
      <w:r w:rsidRPr="00176253">
        <w:rPr>
          <w:rFonts w:cs="Arial"/>
          <w:sz w:val="21"/>
          <w:szCs w:val="21"/>
        </w:rPr>
        <w:t xml:space="preserve"> or other information they may have provided. Should you not provide supplementary information or clarifications to the British Council by any deadline notified to you, your </w:t>
      </w:r>
      <w:r w:rsidR="00A778D8">
        <w:rPr>
          <w:rFonts w:cs="Arial"/>
          <w:sz w:val="21"/>
          <w:szCs w:val="21"/>
        </w:rPr>
        <w:t>Proposal</w:t>
      </w:r>
      <w:r w:rsidRPr="00176253">
        <w:rPr>
          <w:rFonts w:cs="Arial"/>
          <w:sz w:val="21"/>
          <w:szCs w:val="21"/>
        </w:rPr>
        <w:t xml:space="preserve"> may be rejected in </w:t>
      </w:r>
      <w:r w:rsidR="004730E2" w:rsidRPr="00176253">
        <w:rPr>
          <w:rFonts w:cs="Arial"/>
          <w:sz w:val="21"/>
          <w:szCs w:val="21"/>
        </w:rPr>
        <w:t>full,</w:t>
      </w:r>
      <w:r w:rsidRPr="00176253">
        <w:rPr>
          <w:rFonts w:cs="Arial"/>
          <w:sz w:val="21"/>
          <w:szCs w:val="21"/>
        </w:rPr>
        <w:t xml:space="preserve"> and you may be disqualified from this Procurement Process.</w:t>
      </w:r>
    </w:p>
    <w:p w14:paraId="48D3EC27" w14:textId="77777777" w:rsidR="007A17CF" w:rsidRPr="00176253" w:rsidRDefault="007A17CF" w:rsidP="007A17CF">
      <w:pPr>
        <w:rPr>
          <w:rFonts w:cs="Arial"/>
          <w:b/>
          <w:sz w:val="24"/>
          <w:szCs w:val="24"/>
        </w:rPr>
      </w:pPr>
      <w:r w:rsidRPr="00176253">
        <w:rPr>
          <w:rFonts w:cs="Arial"/>
          <w:b/>
          <w:sz w:val="24"/>
          <w:szCs w:val="24"/>
        </w:rPr>
        <w:t>1</w:t>
      </w:r>
      <w:r w:rsidR="00A87C4D">
        <w:rPr>
          <w:rFonts w:cs="Arial"/>
          <w:b/>
          <w:sz w:val="24"/>
          <w:szCs w:val="24"/>
        </w:rPr>
        <w:t>3</w:t>
      </w:r>
      <w:r w:rsidRPr="00176253">
        <w:rPr>
          <w:rFonts w:cs="Arial"/>
          <w:b/>
          <w:sz w:val="24"/>
          <w:szCs w:val="24"/>
        </w:rPr>
        <w:t xml:space="preserve"> </w:t>
      </w:r>
      <w:r w:rsidRPr="00176253">
        <w:rPr>
          <w:rFonts w:cs="Arial"/>
          <w:b/>
          <w:sz w:val="24"/>
          <w:szCs w:val="24"/>
        </w:rPr>
        <w:tab/>
        <w:t>Evaluation Criteria</w:t>
      </w:r>
    </w:p>
    <w:p w14:paraId="05177C06"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.1</w:t>
      </w:r>
      <w:r w:rsidRPr="00176253">
        <w:rPr>
          <w:rFonts w:cs="Arial"/>
          <w:sz w:val="21"/>
          <w:szCs w:val="21"/>
        </w:rPr>
        <w:tab/>
        <w:t xml:space="preserve">You will have your </w:t>
      </w:r>
      <w:r w:rsidR="00A778D8">
        <w:rPr>
          <w:rFonts w:cs="Arial"/>
          <w:sz w:val="21"/>
          <w:szCs w:val="21"/>
        </w:rPr>
        <w:t>Proposal</w:t>
      </w:r>
      <w:r w:rsidRPr="00176253">
        <w:rPr>
          <w:rFonts w:cs="Arial"/>
          <w:sz w:val="21"/>
          <w:szCs w:val="21"/>
        </w:rPr>
        <w:t xml:space="preserve"> evaluated as set out below: </w:t>
      </w:r>
    </w:p>
    <w:p w14:paraId="4C5EBFFF" w14:textId="63B2D960" w:rsidR="007A17CF" w:rsidRPr="00176253" w:rsidRDefault="007A17CF" w:rsidP="004730E2">
      <w:pPr>
        <w:rPr>
          <w:rFonts w:cs="Arial"/>
          <w:sz w:val="21"/>
          <w:szCs w:val="21"/>
        </w:rPr>
      </w:pPr>
      <w:r w:rsidRPr="00176253">
        <w:rPr>
          <w:rFonts w:cs="Arial"/>
          <w:b/>
          <w:sz w:val="21"/>
          <w:szCs w:val="21"/>
        </w:rPr>
        <w:t>Stage 1:</w:t>
      </w:r>
      <w:r w:rsidRPr="00176253">
        <w:rPr>
          <w:rFonts w:cs="Arial"/>
          <w:sz w:val="21"/>
          <w:szCs w:val="21"/>
        </w:rPr>
        <w:t xml:space="preserve">  </w:t>
      </w:r>
      <w:r w:rsidR="00A778D8">
        <w:rPr>
          <w:rFonts w:cs="Arial"/>
          <w:sz w:val="21"/>
          <w:szCs w:val="21"/>
        </w:rPr>
        <w:t>Proposals</w:t>
      </w:r>
      <w:r w:rsidRPr="00176253">
        <w:rPr>
          <w:rFonts w:cs="Arial"/>
          <w:sz w:val="21"/>
          <w:szCs w:val="21"/>
        </w:rPr>
        <w:t xml:space="preserve"> will be checked to ensure that they have been completed </w:t>
      </w:r>
      <w:r w:rsidR="004730E2" w:rsidRPr="00176253">
        <w:rPr>
          <w:rFonts w:cs="Arial"/>
          <w:sz w:val="21"/>
          <w:szCs w:val="21"/>
        </w:rPr>
        <w:t>correctly,</w:t>
      </w:r>
      <w:r w:rsidRPr="00176253">
        <w:rPr>
          <w:rFonts w:cs="Arial"/>
          <w:sz w:val="21"/>
          <w:szCs w:val="21"/>
        </w:rPr>
        <w:t xml:space="preserve"> and all necessary information has been provided.   responses correctly completed with all relevant information being provided</w:t>
      </w:r>
      <w:r w:rsidR="00692840">
        <w:rPr>
          <w:rFonts w:cs="Arial"/>
          <w:sz w:val="21"/>
          <w:szCs w:val="21"/>
        </w:rPr>
        <w:t xml:space="preserve"> and all mandatory requirements as outlined in Section 8 met</w:t>
      </w:r>
      <w:r w:rsidRPr="00176253">
        <w:rPr>
          <w:rFonts w:cs="Arial"/>
          <w:sz w:val="21"/>
          <w:szCs w:val="21"/>
        </w:rPr>
        <w:t xml:space="preserve"> will proceed to Stage 2.  Any </w:t>
      </w:r>
      <w:r w:rsidR="00A778D8">
        <w:rPr>
          <w:rFonts w:cs="Arial"/>
          <w:sz w:val="21"/>
          <w:szCs w:val="21"/>
        </w:rPr>
        <w:t>Proposal</w:t>
      </w:r>
      <w:r w:rsidRPr="00176253">
        <w:rPr>
          <w:rFonts w:cs="Arial"/>
          <w:sz w:val="21"/>
          <w:szCs w:val="21"/>
        </w:rPr>
        <w:t xml:space="preserve"> not correctly completed in accordance with the requirements of this </w:t>
      </w:r>
      <w:r w:rsidR="00AB0467" w:rsidRPr="00176253">
        <w:rPr>
          <w:rFonts w:cs="Arial"/>
          <w:sz w:val="21"/>
          <w:szCs w:val="21"/>
        </w:rPr>
        <w:t>RFP</w:t>
      </w:r>
      <w:r w:rsidRPr="00176253">
        <w:rPr>
          <w:rFonts w:cs="Arial"/>
          <w:sz w:val="21"/>
          <w:szCs w:val="21"/>
        </w:rPr>
        <w:t xml:space="preserve"> and/or containing omissions may be rejected at this point.  Where a </w:t>
      </w:r>
      <w:r w:rsidR="00A778D8">
        <w:rPr>
          <w:rFonts w:cs="Arial"/>
          <w:sz w:val="21"/>
          <w:szCs w:val="21"/>
        </w:rPr>
        <w:t>Proposal</w:t>
      </w:r>
      <w:r w:rsidRPr="00176253">
        <w:rPr>
          <w:rFonts w:cs="Arial"/>
          <w:sz w:val="21"/>
          <w:szCs w:val="21"/>
        </w:rPr>
        <w:t xml:space="preserve"> is rejected at this point it will automatically be disqualified and will not be further evaluated. </w:t>
      </w:r>
    </w:p>
    <w:p w14:paraId="69F8878E" w14:textId="77777777" w:rsidR="007A17CF" w:rsidRPr="00176253" w:rsidRDefault="007A17CF" w:rsidP="007A17CF">
      <w:pPr>
        <w:rPr>
          <w:rFonts w:cs="Arial"/>
          <w:sz w:val="21"/>
          <w:szCs w:val="21"/>
        </w:rPr>
      </w:pPr>
      <w:r w:rsidRPr="00176253">
        <w:rPr>
          <w:rFonts w:cs="Arial"/>
          <w:b/>
          <w:sz w:val="21"/>
          <w:szCs w:val="21"/>
        </w:rPr>
        <w:t xml:space="preserve">Stage </w:t>
      </w:r>
      <w:r w:rsidR="001860D6">
        <w:rPr>
          <w:rFonts w:cs="Arial"/>
          <w:b/>
          <w:sz w:val="21"/>
          <w:szCs w:val="21"/>
        </w:rPr>
        <w:t>2</w:t>
      </w:r>
      <w:r w:rsidRPr="00176253">
        <w:rPr>
          <w:rFonts w:cs="Arial"/>
          <w:b/>
          <w:sz w:val="21"/>
          <w:szCs w:val="21"/>
        </w:rPr>
        <w:t>:</w:t>
      </w:r>
      <w:r w:rsidRPr="00176253">
        <w:rPr>
          <w:rFonts w:cs="Arial"/>
          <w:sz w:val="21"/>
          <w:szCs w:val="21"/>
        </w:rPr>
        <w:t xml:space="preserve">  If a bidder succeeds in passing Stages 1 of the evaluation, then it will have its </w:t>
      </w:r>
      <w:r w:rsidR="00A778D8">
        <w:rPr>
          <w:rFonts w:cs="Arial"/>
          <w:sz w:val="21"/>
          <w:szCs w:val="21"/>
        </w:rPr>
        <w:t>Proposal</w:t>
      </w:r>
      <w:r w:rsidRPr="00176253">
        <w:rPr>
          <w:rFonts w:cs="Arial"/>
          <w:sz w:val="21"/>
          <w:szCs w:val="21"/>
        </w:rPr>
        <w:t xml:space="preserve"> evaluated in accordance with the evaluation methodology set out below. </w:t>
      </w:r>
    </w:p>
    <w:p w14:paraId="7E753E54"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.2</w:t>
      </w:r>
      <w:r w:rsidRPr="00176253">
        <w:rPr>
          <w:rFonts w:cs="Arial"/>
          <w:sz w:val="21"/>
          <w:szCs w:val="21"/>
        </w:rPr>
        <w:tab/>
      </w:r>
      <w:r w:rsidRPr="00176253">
        <w:rPr>
          <w:rFonts w:cs="Arial"/>
          <w:sz w:val="21"/>
          <w:szCs w:val="21"/>
          <w:u w:val="single"/>
        </w:rPr>
        <w:t>Award Criteria</w:t>
      </w:r>
      <w:r w:rsidRPr="00176253">
        <w:rPr>
          <w:rFonts w:cs="Arial"/>
          <w:sz w:val="21"/>
          <w:szCs w:val="21"/>
        </w:rPr>
        <w:t xml:space="preserve"> – </w:t>
      </w:r>
      <w:bookmarkStart w:id="15" w:name="_Hlk4675133"/>
      <w:r w:rsidRPr="00176253">
        <w:rPr>
          <w:rFonts w:cs="Arial"/>
          <w:sz w:val="21"/>
          <w:szCs w:val="21"/>
        </w:rPr>
        <w:t xml:space="preserve">Responses from potential suppliers will be assessed to determine the most economically advantages </w:t>
      </w:r>
      <w:r w:rsidR="00A778D8">
        <w:rPr>
          <w:rFonts w:cs="Arial"/>
          <w:sz w:val="21"/>
          <w:szCs w:val="21"/>
        </w:rPr>
        <w:t>proposal</w:t>
      </w:r>
      <w:r w:rsidRPr="00176253">
        <w:rPr>
          <w:rFonts w:cs="Arial"/>
          <w:sz w:val="21"/>
          <w:szCs w:val="21"/>
        </w:rPr>
        <w:t xml:space="preserve"> using the following criteria and weightings and will be assessed entirely on your response submitted: </w:t>
      </w:r>
    </w:p>
    <w:p w14:paraId="5BB0C366" w14:textId="77777777" w:rsidR="00466871" w:rsidRDefault="00466871" w:rsidP="007A17CF">
      <w:pPr>
        <w:spacing w:before="0"/>
        <w:rPr>
          <w:rFonts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466871" w:rsidRPr="00FF34A6" w14:paraId="649752A5" w14:textId="77777777" w:rsidTr="003F2DC4">
        <w:trPr>
          <w:jc w:val="center"/>
        </w:trPr>
        <w:tc>
          <w:tcPr>
            <w:tcW w:w="4622" w:type="dxa"/>
            <w:shd w:val="clear" w:color="auto" w:fill="D9D9D9"/>
          </w:tcPr>
          <w:p w14:paraId="27450223" w14:textId="77777777" w:rsidR="00466871" w:rsidRPr="00CA340E" w:rsidRDefault="00466871" w:rsidP="004531AD">
            <w:pPr>
              <w:spacing w:before="0"/>
              <w:rPr>
                <w:rFonts w:cs="Arial"/>
                <w:b/>
                <w:sz w:val="21"/>
                <w:szCs w:val="21"/>
              </w:rPr>
            </w:pPr>
            <w:r w:rsidRPr="00CA340E">
              <w:rPr>
                <w:rFonts w:cs="Arial"/>
                <w:b/>
                <w:sz w:val="21"/>
                <w:szCs w:val="21"/>
              </w:rPr>
              <w:t>Criteria</w:t>
            </w:r>
          </w:p>
        </w:tc>
        <w:tc>
          <w:tcPr>
            <w:tcW w:w="4623" w:type="dxa"/>
            <w:shd w:val="clear" w:color="auto" w:fill="D9D9D9"/>
          </w:tcPr>
          <w:p w14:paraId="1D6FC9A4" w14:textId="77777777" w:rsidR="00466871" w:rsidRPr="00CA340E" w:rsidRDefault="00466871" w:rsidP="004531AD">
            <w:pPr>
              <w:spacing w:before="0"/>
              <w:rPr>
                <w:rFonts w:cs="Arial"/>
                <w:b/>
                <w:sz w:val="21"/>
                <w:szCs w:val="21"/>
              </w:rPr>
            </w:pPr>
            <w:r w:rsidRPr="00CA340E">
              <w:rPr>
                <w:rFonts w:cs="Arial"/>
                <w:b/>
                <w:sz w:val="21"/>
                <w:szCs w:val="21"/>
              </w:rPr>
              <w:t xml:space="preserve">Weighting </w:t>
            </w:r>
          </w:p>
        </w:tc>
      </w:tr>
      <w:tr w:rsidR="003F2DC4" w:rsidRPr="00FF34A6" w14:paraId="7A5239B7" w14:textId="77777777" w:rsidTr="003F2DC4">
        <w:trPr>
          <w:jc w:val="center"/>
        </w:trPr>
        <w:tc>
          <w:tcPr>
            <w:tcW w:w="4622" w:type="dxa"/>
          </w:tcPr>
          <w:p w14:paraId="1C4A7B61" w14:textId="77777777" w:rsidR="003F2DC4" w:rsidRPr="00CA340E" w:rsidRDefault="003F2DC4" w:rsidP="004531AD">
            <w:pPr>
              <w:spacing w:before="0"/>
              <w:rPr>
                <w:rFonts w:cs="Arial"/>
                <w:sz w:val="21"/>
                <w:szCs w:val="21"/>
              </w:rPr>
            </w:pPr>
            <w:r w:rsidRPr="00CA340E">
              <w:rPr>
                <w:rFonts w:cs="Arial"/>
                <w:sz w:val="21"/>
                <w:szCs w:val="21"/>
              </w:rPr>
              <w:t>Quality</w:t>
            </w:r>
          </w:p>
        </w:tc>
        <w:tc>
          <w:tcPr>
            <w:tcW w:w="4623" w:type="dxa"/>
          </w:tcPr>
          <w:p w14:paraId="706C003E" w14:textId="77777777" w:rsidR="003F2DC4" w:rsidRPr="00CA340E" w:rsidRDefault="003F2DC4" w:rsidP="004531AD">
            <w:pPr>
              <w:spacing w:before="0"/>
              <w:rPr>
                <w:rFonts w:cs="Arial"/>
                <w:sz w:val="21"/>
                <w:szCs w:val="21"/>
              </w:rPr>
            </w:pPr>
            <w:r w:rsidRPr="00CA340E">
              <w:rPr>
                <w:rFonts w:cs="Arial"/>
                <w:sz w:val="21"/>
                <w:szCs w:val="21"/>
              </w:rPr>
              <w:t>[30]%</w:t>
            </w:r>
          </w:p>
        </w:tc>
      </w:tr>
      <w:tr w:rsidR="003F2DC4" w:rsidRPr="00FF34A6" w14:paraId="66CFC313" w14:textId="77777777" w:rsidTr="003F2DC4">
        <w:trPr>
          <w:jc w:val="center"/>
        </w:trPr>
        <w:tc>
          <w:tcPr>
            <w:tcW w:w="4622" w:type="dxa"/>
          </w:tcPr>
          <w:p w14:paraId="3F7D1099" w14:textId="77777777" w:rsidR="003F2DC4" w:rsidRPr="00CA340E" w:rsidRDefault="003F2DC4" w:rsidP="004531AD">
            <w:pPr>
              <w:spacing w:before="0"/>
              <w:rPr>
                <w:rFonts w:cs="Arial"/>
                <w:sz w:val="21"/>
                <w:szCs w:val="21"/>
              </w:rPr>
            </w:pPr>
            <w:r w:rsidRPr="00CA340E">
              <w:rPr>
                <w:rFonts w:cs="Arial"/>
                <w:sz w:val="21"/>
                <w:szCs w:val="21"/>
              </w:rPr>
              <w:t>Methodology and Approach</w:t>
            </w:r>
          </w:p>
        </w:tc>
        <w:tc>
          <w:tcPr>
            <w:tcW w:w="4623" w:type="dxa"/>
          </w:tcPr>
          <w:p w14:paraId="3BF2A5CF" w14:textId="77777777" w:rsidR="003F2DC4" w:rsidRPr="00CA340E" w:rsidRDefault="003F2DC4" w:rsidP="004531AD">
            <w:pPr>
              <w:spacing w:before="0"/>
              <w:rPr>
                <w:rFonts w:cs="Arial"/>
                <w:sz w:val="21"/>
                <w:szCs w:val="21"/>
              </w:rPr>
            </w:pPr>
            <w:r w:rsidRPr="00CA340E">
              <w:rPr>
                <w:rFonts w:cs="Arial"/>
                <w:sz w:val="21"/>
                <w:szCs w:val="21"/>
              </w:rPr>
              <w:t>[30]%</w:t>
            </w:r>
          </w:p>
        </w:tc>
      </w:tr>
      <w:tr w:rsidR="003F2DC4" w:rsidRPr="00FF34A6" w14:paraId="6F529E80" w14:textId="77777777" w:rsidTr="003F2DC4">
        <w:trPr>
          <w:jc w:val="center"/>
        </w:trPr>
        <w:tc>
          <w:tcPr>
            <w:tcW w:w="4622" w:type="dxa"/>
          </w:tcPr>
          <w:p w14:paraId="4B7B97AD" w14:textId="77777777" w:rsidR="003F2DC4" w:rsidRPr="00CA340E" w:rsidRDefault="003F2DC4" w:rsidP="004531AD">
            <w:pPr>
              <w:spacing w:before="0"/>
              <w:rPr>
                <w:rFonts w:cs="Arial"/>
                <w:sz w:val="21"/>
                <w:szCs w:val="21"/>
              </w:rPr>
            </w:pPr>
            <w:r w:rsidRPr="00CA340E">
              <w:rPr>
                <w:rFonts w:cs="Arial"/>
                <w:sz w:val="21"/>
                <w:szCs w:val="21"/>
              </w:rPr>
              <w:t>Commercial</w:t>
            </w:r>
          </w:p>
          <w:p w14:paraId="283FA207" w14:textId="3524D3FE" w:rsidR="003F2DC4" w:rsidRPr="00CA340E" w:rsidRDefault="003F2DC4" w:rsidP="004531AD">
            <w:pPr>
              <w:spacing w:before="0"/>
              <w:rPr>
                <w:rFonts w:cs="Arial"/>
                <w:sz w:val="21"/>
                <w:szCs w:val="21"/>
              </w:rPr>
            </w:pPr>
          </w:p>
        </w:tc>
        <w:tc>
          <w:tcPr>
            <w:tcW w:w="4623" w:type="dxa"/>
          </w:tcPr>
          <w:p w14:paraId="2C37AF73" w14:textId="77777777" w:rsidR="003F2DC4" w:rsidRPr="00CA340E" w:rsidRDefault="003F2DC4" w:rsidP="004531AD">
            <w:pPr>
              <w:spacing w:before="0"/>
              <w:rPr>
                <w:rFonts w:cs="Arial"/>
                <w:sz w:val="21"/>
                <w:szCs w:val="21"/>
              </w:rPr>
            </w:pPr>
            <w:r w:rsidRPr="00CA340E">
              <w:rPr>
                <w:rFonts w:cs="Arial"/>
                <w:sz w:val="21"/>
                <w:szCs w:val="21"/>
              </w:rPr>
              <w:t>[40]%</w:t>
            </w:r>
          </w:p>
        </w:tc>
      </w:tr>
      <w:tr w:rsidR="003F2DC4" w:rsidRPr="00FF34A6" w14:paraId="3B848B2F" w14:textId="77777777" w:rsidTr="003F2DC4">
        <w:trPr>
          <w:jc w:val="center"/>
        </w:trPr>
        <w:tc>
          <w:tcPr>
            <w:tcW w:w="4622" w:type="dxa"/>
          </w:tcPr>
          <w:p w14:paraId="4F977887" w14:textId="77777777" w:rsidR="003F2DC4" w:rsidRPr="00FF34A6" w:rsidRDefault="003F2DC4" w:rsidP="00142F2E">
            <w:pPr>
              <w:spacing w:before="0"/>
              <w:rPr>
                <w:rFonts w:cs="Arial"/>
                <w:sz w:val="21"/>
                <w:szCs w:val="21"/>
              </w:rPr>
            </w:pPr>
          </w:p>
        </w:tc>
        <w:tc>
          <w:tcPr>
            <w:tcW w:w="4623" w:type="dxa"/>
          </w:tcPr>
          <w:p w14:paraId="00F7BFC5" w14:textId="77777777" w:rsidR="003F2DC4" w:rsidRPr="00E02101" w:rsidRDefault="003F2DC4" w:rsidP="004531AD">
            <w:pPr>
              <w:spacing w:before="0"/>
              <w:rPr>
                <w:rFonts w:cs="Arial"/>
                <w:sz w:val="21"/>
                <w:szCs w:val="21"/>
              </w:rPr>
            </w:pPr>
          </w:p>
        </w:tc>
      </w:tr>
    </w:tbl>
    <w:p w14:paraId="66DC60C4" w14:textId="77777777" w:rsidR="00466871" w:rsidRPr="00176253" w:rsidRDefault="00466871" w:rsidP="007A17CF">
      <w:pPr>
        <w:spacing w:before="0"/>
        <w:rPr>
          <w:rFonts w:cs="Arial"/>
          <w:sz w:val="21"/>
          <w:szCs w:val="21"/>
        </w:rPr>
      </w:pPr>
    </w:p>
    <w:bookmarkEnd w:id="15"/>
    <w:p w14:paraId="2F792A94" w14:textId="77777777" w:rsidR="007A17CF" w:rsidRPr="00176253" w:rsidRDefault="007A17CF" w:rsidP="007A17CF">
      <w:pPr>
        <w:spacing w:before="0"/>
        <w:rPr>
          <w:rFonts w:cs="Arial"/>
          <w:sz w:val="21"/>
          <w:szCs w:val="21"/>
        </w:rPr>
      </w:pPr>
    </w:p>
    <w:p w14:paraId="56632E68" w14:textId="77777777" w:rsidR="007A17CF" w:rsidRPr="00176253" w:rsidRDefault="007A17CF" w:rsidP="00055BE4">
      <w:pPr>
        <w:spacing w:before="0"/>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.3</w:t>
      </w:r>
      <w:r w:rsidRPr="00176253">
        <w:rPr>
          <w:rFonts w:cs="Arial"/>
          <w:sz w:val="21"/>
          <w:szCs w:val="21"/>
        </w:rPr>
        <w:tab/>
      </w:r>
      <w:r w:rsidRPr="00176253">
        <w:rPr>
          <w:rFonts w:cs="Arial"/>
          <w:sz w:val="21"/>
          <w:szCs w:val="21"/>
          <w:u w:val="single"/>
        </w:rPr>
        <w:t>Scoring Model</w:t>
      </w:r>
      <w:r w:rsidRPr="00176253">
        <w:rPr>
          <w:rFonts w:cs="Arial"/>
          <w:sz w:val="21"/>
          <w:szCs w:val="21"/>
        </w:rPr>
        <w:t xml:space="preserve"> – </w:t>
      </w:r>
      <w:r w:rsidR="00A778D8">
        <w:rPr>
          <w:rFonts w:cs="Arial"/>
          <w:sz w:val="21"/>
          <w:szCs w:val="21"/>
        </w:rPr>
        <w:t>Proposals</w:t>
      </w:r>
      <w:r w:rsidRPr="00176253">
        <w:rPr>
          <w:rFonts w:cs="Arial"/>
          <w:sz w:val="21"/>
          <w:szCs w:val="21"/>
        </w:rPr>
        <w:t xml:space="preserve"> will be subject to an initial review at the start of Stage </w:t>
      </w:r>
      <w:r w:rsidR="001860D6">
        <w:rPr>
          <w:rFonts w:cs="Arial"/>
          <w:sz w:val="21"/>
          <w:szCs w:val="21"/>
        </w:rPr>
        <w:t>2</w:t>
      </w:r>
      <w:r w:rsidRPr="00176253">
        <w:rPr>
          <w:rFonts w:cs="Arial"/>
          <w:sz w:val="21"/>
          <w:szCs w:val="21"/>
        </w:rPr>
        <w:t xml:space="preserve"> of the evaluation process. Any </w:t>
      </w:r>
      <w:r w:rsidR="004C13C6">
        <w:rPr>
          <w:rFonts w:cs="Arial"/>
          <w:sz w:val="21"/>
          <w:szCs w:val="21"/>
        </w:rPr>
        <w:t>Proposal</w:t>
      </w:r>
      <w:r w:rsidRPr="00176253">
        <w:rPr>
          <w:rFonts w:cs="Arial"/>
          <w:sz w:val="21"/>
          <w:szCs w:val="21"/>
        </w:rPr>
        <w:t xml:space="preserve">s not meeting mandatory requirements or constraints (if any) will be rejected in full at this point and will not be assessed or scored further.  </w:t>
      </w:r>
      <w:r w:rsidR="004C13C6">
        <w:rPr>
          <w:rFonts w:cs="Arial"/>
          <w:sz w:val="21"/>
          <w:szCs w:val="21"/>
        </w:rPr>
        <w:t>Proposals</w:t>
      </w:r>
      <w:r w:rsidRPr="00176253">
        <w:rPr>
          <w:rFonts w:cs="Arial"/>
          <w:sz w:val="21"/>
          <w:szCs w:val="21"/>
        </w:rPr>
        <w:t xml:space="preserve"> not so rejected will be scored by an evaluation panel appointed by the British Council for all criteria </w:t>
      </w:r>
      <w:r w:rsidR="00111E24" w:rsidRPr="00176253">
        <w:rPr>
          <w:rFonts w:cs="Arial"/>
          <w:sz w:val="21"/>
          <w:szCs w:val="21"/>
        </w:rPr>
        <w:t xml:space="preserve">other than Commercial </w:t>
      </w:r>
      <w:r w:rsidRPr="00176253">
        <w:rPr>
          <w:rFonts w:cs="Arial"/>
          <w:sz w:val="21"/>
          <w:szCs w:val="21"/>
        </w:rPr>
        <w:t>using the following scoring model:</w:t>
      </w:r>
    </w:p>
    <w:p w14:paraId="35F81FED" w14:textId="77777777" w:rsidR="00BF4159" w:rsidRPr="00176253" w:rsidRDefault="00BF4159" w:rsidP="007A17CF">
      <w:pPr>
        <w:spacing w:before="0"/>
        <w:rPr>
          <w:rFonts w:cs="Arial"/>
          <w:sz w:val="21"/>
          <w:szCs w:val="21"/>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8441"/>
      </w:tblGrid>
      <w:tr w:rsidR="007A17CF" w:rsidRPr="00176253" w14:paraId="3CCF604C" w14:textId="77777777" w:rsidTr="00BF4159">
        <w:trPr>
          <w:cantSplit/>
          <w:jc w:val="center"/>
        </w:trPr>
        <w:tc>
          <w:tcPr>
            <w:tcW w:w="915" w:type="dxa"/>
            <w:shd w:val="clear" w:color="auto" w:fill="B3B3B3"/>
            <w:vAlign w:val="center"/>
          </w:tcPr>
          <w:p w14:paraId="0AEDA044" w14:textId="77777777" w:rsidR="007A17CF" w:rsidRPr="00176253" w:rsidRDefault="007A17CF" w:rsidP="007A17CF">
            <w:pPr>
              <w:tabs>
                <w:tab w:val="left" w:pos="1440"/>
              </w:tabs>
              <w:spacing w:before="0"/>
              <w:rPr>
                <w:rFonts w:cs="Arial"/>
                <w:b/>
                <w:sz w:val="21"/>
                <w:szCs w:val="21"/>
              </w:rPr>
            </w:pPr>
            <w:r w:rsidRPr="00176253">
              <w:rPr>
                <w:rFonts w:cs="Arial"/>
                <w:b/>
                <w:sz w:val="21"/>
                <w:szCs w:val="21"/>
              </w:rPr>
              <w:t>Points</w:t>
            </w:r>
          </w:p>
        </w:tc>
        <w:tc>
          <w:tcPr>
            <w:tcW w:w="8441" w:type="dxa"/>
            <w:shd w:val="clear" w:color="auto" w:fill="B3B3B3"/>
            <w:vAlign w:val="center"/>
          </w:tcPr>
          <w:p w14:paraId="592A0A06" w14:textId="77777777" w:rsidR="007A17CF" w:rsidRPr="00176253" w:rsidRDefault="007A17CF" w:rsidP="007A17CF">
            <w:pPr>
              <w:tabs>
                <w:tab w:val="left" w:pos="1440"/>
              </w:tabs>
              <w:spacing w:before="0"/>
              <w:rPr>
                <w:rFonts w:cs="Arial"/>
                <w:b/>
                <w:sz w:val="21"/>
                <w:szCs w:val="21"/>
              </w:rPr>
            </w:pPr>
            <w:r w:rsidRPr="00176253">
              <w:rPr>
                <w:rFonts w:cs="Arial"/>
                <w:b/>
                <w:sz w:val="21"/>
                <w:szCs w:val="21"/>
              </w:rPr>
              <w:t>Interpretation</w:t>
            </w:r>
          </w:p>
        </w:tc>
      </w:tr>
      <w:tr w:rsidR="007A17CF" w:rsidRPr="00176253" w14:paraId="4511D92F" w14:textId="77777777" w:rsidTr="00BF4159">
        <w:trPr>
          <w:cantSplit/>
          <w:jc w:val="center"/>
        </w:trPr>
        <w:tc>
          <w:tcPr>
            <w:tcW w:w="915" w:type="dxa"/>
            <w:vAlign w:val="center"/>
          </w:tcPr>
          <w:p w14:paraId="7AAE0E76"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10</w:t>
            </w:r>
          </w:p>
        </w:tc>
        <w:tc>
          <w:tcPr>
            <w:tcW w:w="8441" w:type="dxa"/>
            <w:vAlign w:val="center"/>
          </w:tcPr>
          <w:p w14:paraId="026DB052"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 xml:space="preserve">Excellent </w:t>
            </w:r>
            <w:r w:rsidRPr="00176253">
              <w:rPr>
                <w:rFonts w:cs="Arial"/>
                <w:sz w:val="21"/>
                <w:szCs w:val="21"/>
              </w:rPr>
              <w:t>–</w:t>
            </w:r>
            <w:r w:rsidRPr="00176253">
              <w:rPr>
                <w:rFonts w:cs="Arial"/>
                <w:b/>
                <w:sz w:val="21"/>
                <w:szCs w:val="21"/>
              </w:rPr>
              <w:t xml:space="preserve"> </w:t>
            </w:r>
            <w:r w:rsidRPr="00176253">
              <w:rPr>
                <w:rFonts w:cs="Arial"/>
                <w:sz w:val="21"/>
                <w:szCs w:val="21"/>
              </w:rPr>
              <w:t xml:space="preserve">Overall the response demonstrates that the bidder meets all areas of the requirement and provides all of the areas evidence requested in the level of detail requested.  This, therefore, is a detailed excellent response that meets all aspects of the requirement leaving no ambiguity as to whether the bidder can meet the requirement. </w:t>
            </w:r>
          </w:p>
        </w:tc>
      </w:tr>
      <w:tr w:rsidR="007A17CF" w:rsidRPr="00176253" w14:paraId="7F7E7FE1" w14:textId="77777777" w:rsidTr="00BF4159">
        <w:trPr>
          <w:cantSplit/>
          <w:jc w:val="center"/>
        </w:trPr>
        <w:tc>
          <w:tcPr>
            <w:tcW w:w="915" w:type="dxa"/>
            <w:vAlign w:val="center"/>
          </w:tcPr>
          <w:p w14:paraId="58C5BE09" w14:textId="77777777" w:rsidR="007A17CF" w:rsidRPr="00176253" w:rsidRDefault="007A17CF" w:rsidP="007A17CF">
            <w:pPr>
              <w:tabs>
                <w:tab w:val="left" w:pos="1440"/>
              </w:tabs>
              <w:spacing w:before="0" w:after="240"/>
              <w:rPr>
                <w:rFonts w:cs="Arial"/>
                <w:b/>
                <w:sz w:val="21"/>
                <w:szCs w:val="21"/>
              </w:rPr>
            </w:pPr>
            <w:r w:rsidRPr="00176253">
              <w:rPr>
                <w:rFonts w:cs="Arial"/>
                <w:b/>
                <w:sz w:val="21"/>
                <w:szCs w:val="21"/>
              </w:rPr>
              <w:t>7</w:t>
            </w:r>
          </w:p>
        </w:tc>
        <w:tc>
          <w:tcPr>
            <w:tcW w:w="8441" w:type="dxa"/>
            <w:vAlign w:val="center"/>
          </w:tcPr>
          <w:p w14:paraId="35184792"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Good</w:t>
            </w:r>
            <w:r w:rsidR="00055BE4" w:rsidRPr="00176253">
              <w:rPr>
                <w:rFonts w:cs="Arial"/>
                <w:b/>
                <w:sz w:val="21"/>
                <w:szCs w:val="21"/>
              </w:rPr>
              <w:t xml:space="preserve"> </w:t>
            </w:r>
            <w:r w:rsidR="00055BE4" w:rsidRPr="00176253">
              <w:rPr>
                <w:rFonts w:cs="Arial"/>
                <w:sz w:val="21"/>
                <w:szCs w:val="21"/>
              </w:rPr>
              <w:t>–</w:t>
            </w:r>
            <w:r w:rsidR="00055BE4" w:rsidRPr="00176253">
              <w:rPr>
                <w:rFonts w:cs="Arial"/>
                <w:b/>
                <w:sz w:val="21"/>
                <w:szCs w:val="21"/>
              </w:rPr>
              <w:t xml:space="preserve"> </w:t>
            </w:r>
            <w:r w:rsidRPr="00176253">
              <w:rPr>
                <w:rFonts w:cs="Arial"/>
                <w:sz w:val="21"/>
                <w:szCs w:val="21"/>
              </w:rPr>
              <w:t xml:space="preserve">Overall the response demonstrates that the bidder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bidders failure to provide all information at the level of detail requested. </w:t>
            </w:r>
          </w:p>
        </w:tc>
      </w:tr>
      <w:tr w:rsidR="007A17CF" w:rsidRPr="00176253" w14:paraId="08DD5085" w14:textId="77777777" w:rsidTr="00BF4159">
        <w:trPr>
          <w:cantSplit/>
          <w:jc w:val="center"/>
        </w:trPr>
        <w:tc>
          <w:tcPr>
            <w:tcW w:w="915" w:type="dxa"/>
            <w:vAlign w:val="center"/>
          </w:tcPr>
          <w:p w14:paraId="32FCE4C2"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5</w:t>
            </w:r>
          </w:p>
        </w:tc>
        <w:tc>
          <w:tcPr>
            <w:tcW w:w="8441" w:type="dxa"/>
            <w:vAlign w:val="center"/>
          </w:tcPr>
          <w:p w14:paraId="2AE0B06F"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Adequate</w:t>
            </w:r>
            <w:r w:rsidR="00055BE4" w:rsidRPr="00176253">
              <w:rPr>
                <w:rFonts w:cs="Arial"/>
                <w:b/>
                <w:sz w:val="21"/>
                <w:szCs w:val="21"/>
              </w:rPr>
              <w:t xml:space="preserve"> </w:t>
            </w:r>
            <w:r w:rsidR="00055BE4" w:rsidRPr="00176253">
              <w:rPr>
                <w:rFonts w:cs="Arial"/>
                <w:sz w:val="21"/>
                <w:szCs w:val="21"/>
              </w:rPr>
              <w:t>–</w:t>
            </w:r>
            <w:r w:rsidR="00055BE4" w:rsidRPr="00176253">
              <w:rPr>
                <w:rFonts w:cs="Arial"/>
                <w:b/>
                <w:sz w:val="21"/>
                <w:szCs w:val="21"/>
              </w:rPr>
              <w:t xml:space="preserve"> </w:t>
            </w:r>
            <w:r w:rsidRPr="00176253">
              <w:rPr>
                <w:rFonts w:cs="Arial"/>
                <w:sz w:val="21"/>
                <w:szCs w:val="21"/>
              </w:rPr>
              <w:t>Overall the response demonstrates that the bidder meets all areas of the requirement, but not all of the areas of evidence requested have been provided. This, therefore, is an adequate response, but with some limited ambiguity as to whether the bidder can meet the requirement due to the bidder’s failure to provide all of the evidence requested.</w:t>
            </w:r>
          </w:p>
        </w:tc>
      </w:tr>
      <w:tr w:rsidR="007A17CF" w:rsidRPr="00176253" w14:paraId="5C9F8D99" w14:textId="77777777" w:rsidTr="00BF4159">
        <w:trPr>
          <w:cantSplit/>
          <w:jc w:val="center"/>
        </w:trPr>
        <w:tc>
          <w:tcPr>
            <w:tcW w:w="915" w:type="dxa"/>
            <w:vAlign w:val="center"/>
          </w:tcPr>
          <w:p w14:paraId="2D66A8A7"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3</w:t>
            </w:r>
          </w:p>
        </w:tc>
        <w:tc>
          <w:tcPr>
            <w:tcW w:w="8441" w:type="dxa"/>
            <w:vAlign w:val="center"/>
          </w:tcPr>
          <w:p w14:paraId="5660DA32"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Poor</w:t>
            </w:r>
            <w:r w:rsidR="00055BE4" w:rsidRPr="00176253">
              <w:rPr>
                <w:rFonts w:cs="Arial"/>
                <w:b/>
                <w:sz w:val="21"/>
                <w:szCs w:val="21"/>
              </w:rPr>
              <w:t xml:space="preserve"> </w:t>
            </w:r>
            <w:r w:rsidR="00055BE4" w:rsidRPr="00176253">
              <w:rPr>
                <w:rFonts w:cs="Arial"/>
                <w:sz w:val="21"/>
                <w:szCs w:val="21"/>
              </w:rPr>
              <w:t>–</w:t>
            </w:r>
            <w:r w:rsidR="00055BE4" w:rsidRPr="00176253">
              <w:rPr>
                <w:rFonts w:cs="Arial"/>
                <w:b/>
                <w:sz w:val="21"/>
                <w:szCs w:val="21"/>
              </w:rPr>
              <w:t xml:space="preserve"> </w:t>
            </w:r>
            <w:r w:rsidRPr="00176253">
              <w:rPr>
                <w:rFonts w:cs="Arial"/>
                <w:sz w:val="21"/>
                <w:szCs w:val="21"/>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7A17CF" w:rsidRPr="00176253" w14:paraId="323DBF6E" w14:textId="77777777" w:rsidTr="00BF4159">
        <w:trPr>
          <w:cantSplit/>
          <w:jc w:val="center"/>
        </w:trPr>
        <w:tc>
          <w:tcPr>
            <w:tcW w:w="915" w:type="dxa"/>
            <w:vAlign w:val="center"/>
          </w:tcPr>
          <w:p w14:paraId="700813D3"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0</w:t>
            </w:r>
          </w:p>
        </w:tc>
        <w:tc>
          <w:tcPr>
            <w:tcW w:w="8441" w:type="dxa"/>
            <w:vAlign w:val="center"/>
          </w:tcPr>
          <w:p w14:paraId="00ED7F6A" w14:textId="77777777" w:rsidR="007A17CF" w:rsidRPr="00176253" w:rsidRDefault="007A17CF" w:rsidP="00AB0467">
            <w:pPr>
              <w:tabs>
                <w:tab w:val="left" w:pos="1440"/>
              </w:tabs>
              <w:spacing w:before="0" w:after="240"/>
              <w:rPr>
                <w:rFonts w:cs="Arial"/>
                <w:sz w:val="21"/>
                <w:szCs w:val="21"/>
              </w:rPr>
            </w:pPr>
            <w:r w:rsidRPr="00176253">
              <w:rPr>
                <w:rFonts w:cs="Arial"/>
                <w:b/>
                <w:sz w:val="21"/>
                <w:szCs w:val="21"/>
              </w:rPr>
              <w:t>Unacceptable</w:t>
            </w:r>
            <w:r w:rsidR="00055BE4" w:rsidRPr="00176253">
              <w:rPr>
                <w:rFonts w:cs="Arial"/>
                <w:b/>
                <w:sz w:val="21"/>
                <w:szCs w:val="21"/>
              </w:rPr>
              <w:t xml:space="preserve"> </w:t>
            </w:r>
            <w:r w:rsidR="00055BE4" w:rsidRPr="00176253">
              <w:rPr>
                <w:rFonts w:cs="Arial"/>
                <w:sz w:val="21"/>
                <w:szCs w:val="21"/>
              </w:rPr>
              <w:t>–</w:t>
            </w:r>
            <w:r w:rsidR="00055BE4" w:rsidRPr="00176253">
              <w:rPr>
                <w:rFonts w:cs="Arial"/>
                <w:b/>
                <w:sz w:val="21"/>
                <w:szCs w:val="21"/>
              </w:rPr>
              <w:t xml:space="preserve"> </w:t>
            </w:r>
            <w:r w:rsidRPr="00176253">
              <w:rPr>
                <w:rFonts w:cs="Arial"/>
                <w:sz w:val="21"/>
                <w:szCs w:val="21"/>
              </w:rPr>
              <w:t xml:space="preserve">The response is non-compliant with the requirements of the </w:t>
            </w:r>
            <w:r w:rsidR="00AB0467" w:rsidRPr="00176253">
              <w:rPr>
                <w:rFonts w:cs="Arial"/>
                <w:sz w:val="21"/>
                <w:szCs w:val="21"/>
              </w:rPr>
              <w:t>RFP</w:t>
            </w:r>
            <w:r w:rsidRPr="00176253">
              <w:rPr>
                <w:rFonts w:cs="Arial"/>
                <w:sz w:val="21"/>
                <w:szCs w:val="21"/>
              </w:rPr>
              <w:t xml:space="preserve"> and/or no response has been provided. </w:t>
            </w:r>
          </w:p>
        </w:tc>
      </w:tr>
    </w:tbl>
    <w:p w14:paraId="05E5A21A" w14:textId="77777777" w:rsidR="00BF4159" w:rsidRPr="00176253" w:rsidRDefault="00BF4159" w:rsidP="007A17CF">
      <w:pPr>
        <w:rPr>
          <w:rFonts w:cs="Arial"/>
          <w:sz w:val="21"/>
          <w:szCs w:val="21"/>
        </w:rPr>
      </w:pPr>
    </w:p>
    <w:p w14:paraId="558874D5" w14:textId="600E398A"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.4</w:t>
      </w:r>
      <w:r w:rsidRPr="00176253">
        <w:rPr>
          <w:rFonts w:cs="Arial"/>
          <w:sz w:val="21"/>
          <w:szCs w:val="21"/>
        </w:rPr>
        <w:tab/>
      </w:r>
      <w:r w:rsidRPr="00176253">
        <w:rPr>
          <w:rFonts w:cs="Arial"/>
          <w:sz w:val="21"/>
          <w:szCs w:val="21"/>
          <w:u w:val="single"/>
        </w:rPr>
        <w:t>Commercial Evaluation</w:t>
      </w:r>
      <w:r w:rsidRPr="00176253">
        <w:rPr>
          <w:rFonts w:cs="Arial"/>
          <w:sz w:val="21"/>
          <w:szCs w:val="21"/>
        </w:rPr>
        <w:t xml:space="preserve"> – </w:t>
      </w:r>
      <w:bookmarkStart w:id="16" w:name="_Hlk27134468"/>
      <w:r w:rsidRPr="00176253">
        <w:rPr>
          <w:rFonts w:cs="Arial"/>
          <w:sz w:val="21"/>
          <w:szCs w:val="21"/>
        </w:rPr>
        <w:t xml:space="preserve">Your “Overall Price” (as calculated in accordance with requirements of </w:t>
      </w:r>
      <w:r w:rsidRPr="004730E2">
        <w:rPr>
          <w:rFonts w:cs="Arial"/>
          <w:sz w:val="21"/>
          <w:szCs w:val="21"/>
        </w:rPr>
        <w:t xml:space="preserve">Annex </w:t>
      </w:r>
      <w:r w:rsidR="001860D6" w:rsidRPr="004730E2">
        <w:rPr>
          <w:rFonts w:cs="Arial"/>
          <w:sz w:val="21"/>
          <w:szCs w:val="21"/>
        </w:rPr>
        <w:t>3</w:t>
      </w:r>
      <w:r w:rsidRPr="004730E2">
        <w:rPr>
          <w:rFonts w:cs="Arial"/>
          <w:sz w:val="21"/>
          <w:szCs w:val="21"/>
        </w:rPr>
        <w:t xml:space="preserve"> (</w:t>
      </w:r>
      <w:r w:rsidRPr="00176253">
        <w:rPr>
          <w:rFonts w:cs="Arial"/>
          <w:sz w:val="21"/>
          <w:szCs w:val="21"/>
        </w:rPr>
        <w:t>Pricing Approach) for the goods and/or services will be evaluated by the evaluation panel for the purposes of the commercial evaluation</w:t>
      </w:r>
      <w:r w:rsidR="00FF74FC">
        <w:rPr>
          <w:rFonts w:cs="Arial"/>
          <w:sz w:val="21"/>
          <w:szCs w:val="21"/>
        </w:rPr>
        <w:t>, further information on this approach may be available in Annex 3</w:t>
      </w:r>
      <w:r w:rsidRPr="00176253">
        <w:rPr>
          <w:rFonts w:cs="Arial"/>
          <w:sz w:val="21"/>
          <w:szCs w:val="21"/>
        </w:rPr>
        <w:t xml:space="preserve">. In the event that any prices are expressed as being subject to any pricing assumptions, qualifications or indexation not provided for by the British Council as part of the pricing approach, the British Council may </w:t>
      </w:r>
      <w:r w:rsidRPr="00176253">
        <w:rPr>
          <w:rFonts w:cs="Arial"/>
          <w:sz w:val="21"/>
          <w:szCs w:val="21"/>
        </w:rPr>
        <w:lastRenderedPageBreak/>
        <w:t xml:space="preserve">reject the full </w:t>
      </w:r>
      <w:r w:rsidR="004C13C6">
        <w:rPr>
          <w:rFonts w:cs="Arial"/>
          <w:sz w:val="21"/>
          <w:szCs w:val="21"/>
        </w:rPr>
        <w:t>Proposal</w:t>
      </w:r>
      <w:r w:rsidRPr="00176253">
        <w:rPr>
          <w:rFonts w:cs="Arial"/>
          <w:sz w:val="21"/>
          <w:szCs w:val="21"/>
        </w:rPr>
        <w:t xml:space="preserve"> at this point. The British Council may also reject any </w:t>
      </w:r>
      <w:r w:rsidR="004C13C6">
        <w:rPr>
          <w:rFonts w:cs="Arial"/>
          <w:sz w:val="21"/>
          <w:szCs w:val="21"/>
        </w:rPr>
        <w:t>Proposal</w:t>
      </w:r>
      <w:r w:rsidRPr="00176253">
        <w:rPr>
          <w:rFonts w:cs="Arial"/>
          <w:sz w:val="21"/>
          <w:szCs w:val="21"/>
        </w:rPr>
        <w:t xml:space="preserve"> where the Overall Price for the goods and/or services is considered by the British Council to be abnormally low following the relevant processes set out under the procurement rule</w:t>
      </w:r>
      <w:r w:rsidR="00242533" w:rsidRPr="00176253">
        <w:rPr>
          <w:rFonts w:cs="Arial"/>
          <w:sz w:val="21"/>
          <w:szCs w:val="21"/>
        </w:rPr>
        <w:t>s.  A maximum offer score of 10</w:t>
      </w:r>
      <w:r w:rsidRPr="00176253">
        <w:rPr>
          <w:rFonts w:cs="Arial"/>
          <w:sz w:val="21"/>
          <w:szCs w:val="21"/>
        </w:rPr>
        <w:t xml:space="preserve"> will be awarded to the </w:t>
      </w:r>
      <w:r w:rsidR="004C13C6">
        <w:rPr>
          <w:rFonts w:cs="Arial"/>
          <w:sz w:val="21"/>
          <w:szCs w:val="21"/>
        </w:rPr>
        <w:t>Proposal</w:t>
      </w:r>
      <w:r w:rsidRPr="00176253">
        <w:rPr>
          <w:rFonts w:cs="Arial"/>
          <w:sz w:val="21"/>
          <w:szCs w:val="21"/>
        </w:rPr>
        <w:t xml:space="preserve"> offering the lowest “Overall Price”. Other </w:t>
      </w:r>
      <w:r w:rsidR="004C13C6">
        <w:rPr>
          <w:rFonts w:cs="Arial"/>
          <w:sz w:val="21"/>
          <w:szCs w:val="21"/>
        </w:rPr>
        <w:t>Proposals</w:t>
      </w:r>
      <w:r w:rsidRPr="00176253">
        <w:rPr>
          <w:rFonts w:cs="Arial"/>
          <w:sz w:val="21"/>
          <w:szCs w:val="21"/>
        </w:rPr>
        <w:t xml:space="preserve"> will be awarded a mark by application of the following formula:  (Lowest Overall Price/Over</w:t>
      </w:r>
      <w:r w:rsidR="00242533" w:rsidRPr="00176253">
        <w:rPr>
          <w:rFonts w:cs="Arial"/>
          <w:sz w:val="21"/>
          <w:szCs w:val="21"/>
        </w:rPr>
        <w:t>all Price being evaluated) x 10 (rounded to two decimal places)</w:t>
      </w:r>
      <w:r w:rsidRPr="00176253">
        <w:rPr>
          <w:rFonts w:cs="Arial"/>
          <w:sz w:val="21"/>
          <w:szCs w:val="21"/>
        </w:rPr>
        <w:t xml:space="preserve"> = commercial score.  </w:t>
      </w:r>
      <w:bookmarkEnd w:id="16"/>
    </w:p>
    <w:p w14:paraId="6EF6E61B"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.5</w:t>
      </w:r>
      <w:r w:rsidRPr="00176253">
        <w:rPr>
          <w:rFonts w:cs="Arial"/>
          <w:sz w:val="21"/>
          <w:szCs w:val="21"/>
        </w:rPr>
        <w:tab/>
      </w:r>
      <w:r w:rsidRPr="00176253">
        <w:rPr>
          <w:rFonts w:cs="Arial"/>
          <w:sz w:val="21"/>
          <w:szCs w:val="21"/>
          <w:u w:val="single"/>
        </w:rPr>
        <w:t>Moderation and application of weightings</w:t>
      </w:r>
      <w:r w:rsidRPr="00176253">
        <w:rPr>
          <w:rFonts w:cs="Arial"/>
          <w:sz w:val="21"/>
          <w:szCs w:val="21"/>
        </w:rPr>
        <w:t xml:space="preserve"> – The evaluation panel appointed for this </w:t>
      </w:r>
      <w:r w:rsidR="004C13C6">
        <w:rPr>
          <w:rFonts w:cs="Arial"/>
          <w:sz w:val="21"/>
          <w:szCs w:val="21"/>
        </w:rPr>
        <w:t>P</w:t>
      </w:r>
      <w:r w:rsidRPr="00176253">
        <w:rPr>
          <w:rFonts w:cs="Arial"/>
          <w:sz w:val="21"/>
          <w:szCs w:val="21"/>
        </w:rPr>
        <w:t xml:space="preserve">rocurement </w:t>
      </w:r>
      <w:r w:rsidR="004C13C6">
        <w:rPr>
          <w:rFonts w:cs="Arial"/>
          <w:sz w:val="21"/>
          <w:szCs w:val="21"/>
        </w:rPr>
        <w:t xml:space="preserve">Process </w:t>
      </w:r>
      <w:r w:rsidRPr="00176253">
        <w:rPr>
          <w:rFonts w:cs="Arial"/>
          <w:sz w:val="21"/>
          <w:szCs w:val="21"/>
        </w:rPr>
        <w:t xml:space="preserve">will meet to agree and moderate scores for each award criteria. Final scores in terms of a percentage of the overall </w:t>
      </w:r>
      <w:r w:rsidR="004C13C6">
        <w:rPr>
          <w:rFonts w:cs="Arial"/>
          <w:sz w:val="21"/>
          <w:szCs w:val="21"/>
        </w:rPr>
        <w:t>Proposal</w:t>
      </w:r>
      <w:r w:rsidRPr="00176253">
        <w:rPr>
          <w:rFonts w:cs="Arial"/>
          <w:sz w:val="21"/>
          <w:szCs w:val="21"/>
        </w:rPr>
        <w:t xml:space="preserve"> score will be obtained by applying the relevant weighting factors set out as part of the award criteria table above. The percentage scores for each award criteria will be amalgamated to give a percentage score out of 100. </w:t>
      </w:r>
    </w:p>
    <w:p w14:paraId="10E69059" w14:textId="2718AF68" w:rsidR="007A17CF"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.6</w:t>
      </w:r>
      <w:r w:rsidRPr="00176253">
        <w:rPr>
          <w:rFonts w:cs="Arial"/>
          <w:sz w:val="21"/>
          <w:szCs w:val="21"/>
        </w:rPr>
        <w:tab/>
      </w:r>
      <w:r w:rsidR="00C01C74" w:rsidRPr="005A525F">
        <w:rPr>
          <w:rFonts w:cs="Arial"/>
          <w:sz w:val="21"/>
          <w:szCs w:val="21"/>
          <w:u w:val="single"/>
        </w:rPr>
        <w:t xml:space="preserve">The </w:t>
      </w:r>
      <w:r w:rsidR="00B71CB8">
        <w:rPr>
          <w:rFonts w:cs="Arial"/>
          <w:sz w:val="21"/>
          <w:szCs w:val="21"/>
          <w:u w:val="single"/>
        </w:rPr>
        <w:t>W</w:t>
      </w:r>
      <w:r w:rsidR="00C01C74" w:rsidRPr="005A525F">
        <w:rPr>
          <w:rFonts w:cs="Arial"/>
          <w:sz w:val="21"/>
          <w:szCs w:val="21"/>
          <w:u w:val="single"/>
        </w:rPr>
        <w:t>inning Proposal</w:t>
      </w:r>
      <w:r w:rsidR="005A525F" w:rsidRPr="006A5595">
        <w:rPr>
          <w:rFonts w:cs="Arial"/>
          <w:sz w:val="21"/>
          <w:szCs w:val="21"/>
          <w:u w:val="single"/>
        </w:rPr>
        <w:t>(s)</w:t>
      </w:r>
      <w:r w:rsidR="00C01C74" w:rsidRPr="006A5595">
        <w:rPr>
          <w:rFonts w:cs="Arial"/>
          <w:sz w:val="21"/>
          <w:szCs w:val="21"/>
        </w:rPr>
        <w:t xml:space="preserve"> - </w:t>
      </w:r>
      <w:r w:rsidR="00E720C6" w:rsidRPr="00CA340E">
        <w:rPr>
          <w:rFonts w:cs="Arial"/>
          <w:i/>
          <w:sz w:val="21"/>
          <w:szCs w:val="21"/>
        </w:rPr>
        <w:t xml:space="preserve"> </w:t>
      </w:r>
      <w:r w:rsidR="001860D6" w:rsidRPr="00CA340E">
        <w:rPr>
          <w:rFonts w:cs="Arial"/>
          <w:sz w:val="21"/>
          <w:szCs w:val="21"/>
        </w:rPr>
        <w:t xml:space="preserve">The winning </w:t>
      </w:r>
      <w:r w:rsidR="00573C8A" w:rsidRPr="00CA340E">
        <w:rPr>
          <w:rFonts w:cs="Arial"/>
          <w:sz w:val="21"/>
          <w:szCs w:val="21"/>
        </w:rPr>
        <w:t>Proposal</w:t>
      </w:r>
      <w:r w:rsidR="001860D6" w:rsidRPr="00CA340E">
        <w:rPr>
          <w:rFonts w:cs="Arial"/>
          <w:sz w:val="21"/>
          <w:szCs w:val="21"/>
        </w:rPr>
        <w:t xml:space="preserve"> shall be the </w:t>
      </w:r>
      <w:r w:rsidR="00573C8A" w:rsidRPr="00CA340E">
        <w:rPr>
          <w:rFonts w:cs="Arial"/>
          <w:sz w:val="21"/>
          <w:szCs w:val="21"/>
        </w:rPr>
        <w:t xml:space="preserve">Proposal </w:t>
      </w:r>
      <w:r w:rsidR="001860D6" w:rsidRPr="00CA340E">
        <w:rPr>
          <w:rFonts w:cs="Arial"/>
          <w:sz w:val="21"/>
          <w:szCs w:val="21"/>
        </w:rPr>
        <w:t>scoring the highest percentage score out of 100 wh</w:t>
      </w:r>
      <w:r w:rsidR="001860D6" w:rsidRPr="006A5595">
        <w:rPr>
          <w:rFonts w:cs="Arial"/>
          <w:sz w:val="21"/>
          <w:szCs w:val="21"/>
        </w:rPr>
        <w:t>en applying the above evaluation methodology, which is als</w:t>
      </w:r>
      <w:r w:rsidR="005A7365">
        <w:rPr>
          <w:rFonts w:cs="Arial"/>
          <w:sz w:val="21"/>
          <w:szCs w:val="21"/>
        </w:rPr>
        <w:t>o</w:t>
      </w:r>
      <w:r w:rsidR="001860D6" w:rsidRPr="006A5595">
        <w:rPr>
          <w:rFonts w:cs="Arial"/>
          <w:sz w:val="21"/>
          <w:szCs w:val="21"/>
        </w:rPr>
        <w:t xml:space="preserve"> supported by any required verification evidence (to include, without limitation, any updated information)]</w:t>
      </w:r>
      <w:r w:rsidR="001860D6" w:rsidRPr="00FF34A6">
        <w:rPr>
          <w:rFonts w:cs="Arial"/>
          <w:sz w:val="21"/>
          <w:szCs w:val="21"/>
        </w:rPr>
        <w:t xml:space="preserve"> </w:t>
      </w:r>
      <w:r w:rsidRPr="00176253">
        <w:rPr>
          <w:rFonts w:cs="Arial"/>
          <w:sz w:val="21"/>
          <w:szCs w:val="21"/>
        </w:rPr>
        <w:t xml:space="preserve">obtained by the Authority relating to any self-certification or other requirements referred to </w:t>
      </w:r>
      <w:r w:rsidR="005A525F">
        <w:rPr>
          <w:rFonts w:cs="Arial"/>
          <w:sz w:val="21"/>
          <w:szCs w:val="21"/>
        </w:rPr>
        <w:t>at any time in this Procurement Process</w:t>
      </w:r>
      <w:r w:rsidRPr="00176253">
        <w:rPr>
          <w:rFonts w:cs="Arial"/>
          <w:sz w:val="21"/>
          <w:szCs w:val="21"/>
        </w:rPr>
        <w:t xml:space="preserve">. </w:t>
      </w:r>
    </w:p>
    <w:p w14:paraId="783C6797" w14:textId="77777777" w:rsidR="007A17CF" w:rsidRPr="00176253" w:rsidRDefault="007A17CF" w:rsidP="00BA05B2">
      <w:pPr>
        <w:rPr>
          <w:rFonts w:cs="Arial"/>
          <w:b/>
          <w:sz w:val="24"/>
          <w:szCs w:val="24"/>
          <w:u w:val="single"/>
        </w:rPr>
      </w:pPr>
      <w:r w:rsidRPr="00176253">
        <w:rPr>
          <w:rFonts w:cs="Arial"/>
          <w:b/>
          <w:sz w:val="24"/>
          <w:szCs w:val="24"/>
          <w:u w:val="single"/>
        </w:rPr>
        <w:t>List of Annexes</w:t>
      </w:r>
      <w:r w:rsidR="00111E24" w:rsidRPr="00176253">
        <w:rPr>
          <w:rFonts w:cs="Arial"/>
          <w:b/>
          <w:sz w:val="24"/>
          <w:szCs w:val="24"/>
          <w:u w:val="single"/>
        </w:rPr>
        <w:t xml:space="preserve"> forming part of this </w:t>
      </w:r>
      <w:r w:rsidR="00BA05B2" w:rsidRPr="00176253">
        <w:rPr>
          <w:rFonts w:cs="Arial"/>
          <w:b/>
          <w:sz w:val="24"/>
          <w:szCs w:val="24"/>
          <w:u w:val="single"/>
        </w:rPr>
        <w:t xml:space="preserve">RFP </w:t>
      </w:r>
      <w:r w:rsidR="00111E24" w:rsidRPr="00176253">
        <w:rPr>
          <w:rFonts w:cs="Arial"/>
          <w:b/>
          <w:sz w:val="24"/>
          <w:szCs w:val="24"/>
          <w:u w:val="single"/>
        </w:rPr>
        <w:t>(</w:t>
      </w:r>
      <w:r w:rsidRPr="00176253">
        <w:rPr>
          <w:rFonts w:cs="Arial"/>
          <w:b/>
          <w:sz w:val="24"/>
          <w:szCs w:val="24"/>
          <w:u w:val="single"/>
        </w:rPr>
        <w:t>issued as separate documents):</w:t>
      </w:r>
    </w:p>
    <w:p w14:paraId="405F1413" w14:textId="77777777" w:rsidR="007A17CF" w:rsidRPr="00CA340E" w:rsidRDefault="007A17CF" w:rsidP="007A17CF">
      <w:pPr>
        <w:rPr>
          <w:rFonts w:cs="Arial"/>
          <w:b/>
          <w:sz w:val="24"/>
          <w:szCs w:val="24"/>
        </w:rPr>
      </w:pPr>
      <w:r w:rsidRPr="00176253">
        <w:rPr>
          <w:rFonts w:cs="Arial"/>
          <w:b/>
          <w:sz w:val="24"/>
          <w:szCs w:val="24"/>
        </w:rPr>
        <w:t xml:space="preserve">Annex </w:t>
      </w:r>
      <w:r w:rsidRPr="00CA340E">
        <w:rPr>
          <w:rFonts w:cs="Arial"/>
          <w:b/>
          <w:sz w:val="24"/>
          <w:szCs w:val="24"/>
        </w:rPr>
        <w:t>1</w:t>
      </w:r>
      <w:r w:rsidR="00182FD1" w:rsidRPr="00CA340E">
        <w:rPr>
          <w:rFonts w:cs="Arial"/>
          <w:b/>
          <w:sz w:val="24"/>
          <w:szCs w:val="24"/>
        </w:rPr>
        <w:t xml:space="preserve"> – Terms and Conditions of Contract</w:t>
      </w:r>
    </w:p>
    <w:p w14:paraId="1A91FF70" w14:textId="5D5AA32C" w:rsidR="007A17CF" w:rsidRPr="00176253" w:rsidRDefault="007A17CF" w:rsidP="0035623D">
      <w:pPr>
        <w:rPr>
          <w:rFonts w:cs="Arial"/>
          <w:b/>
          <w:sz w:val="24"/>
          <w:szCs w:val="24"/>
          <w:u w:val="single"/>
        </w:rPr>
      </w:pPr>
      <w:r w:rsidRPr="00CA340E">
        <w:rPr>
          <w:rFonts w:cs="Arial"/>
          <w:b/>
          <w:sz w:val="24"/>
          <w:szCs w:val="24"/>
        </w:rPr>
        <w:t xml:space="preserve">Annex </w:t>
      </w:r>
      <w:r w:rsidR="001860D6" w:rsidRPr="00CA340E">
        <w:rPr>
          <w:rFonts w:cs="Arial"/>
          <w:b/>
          <w:sz w:val="24"/>
          <w:szCs w:val="24"/>
        </w:rPr>
        <w:t>2</w:t>
      </w:r>
      <w:r w:rsidRPr="00CA340E">
        <w:rPr>
          <w:rFonts w:cs="Arial"/>
          <w:b/>
          <w:sz w:val="24"/>
          <w:szCs w:val="24"/>
        </w:rPr>
        <w:t xml:space="preserve"> – Supplier </w:t>
      </w:r>
      <w:r w:rsidR="00573C8A" w:rsidRPr="00CA340E">
        <w:rPr>
          <w:rFonts w:cs="Arial"/>
          <w:b/>
          <w:sz w:val="24"/>
          <w:szCs w:val="24"/>
        </w:rPr>
        <w:t>Proposal</w:t>
      </w:r>
      <w:r w:rsidR="005D0B62" w:rsidRPr="00CA340E">
        <w:rPr>
          <w:rFonts w:cs="Arial"/>
          <w:b/>
          <w:sz w:val="24"/>
          <w:szCs w:val="24"/>
        </w:rPr>
        <w:t xml:space="preserve"> </w:t>
      </w:r>
      <w:r w:rsidR="003D1117" w:rsidRPr="00CA340E">
        <w:rPr>
          <w:rFonts w:cs="Arial"/>
          <w:b/>
          <w:sz w:val="24"/>
          <w:szCs w:val="24"/>
        </w:rPr>
        <w:t>– Note -</w:t>
      </w:r>
      <w:r w:rsidR="00A83E69" w:rsidRPr="00CA340E">
        <w:rPr>
          <w:rFonts w:cs="Arial"/>
          <w:b/>
          <w:sz w:val="24"/>
          <w:szCs w:val="24"/>
        </w:rPr>
        <w:t>as part of the proposal the Consultant should include their anticipa</w:t>
      </w:r>
      <w:r w:rsidR="00990FD0" w:rsidRPr="00CA340E">
        <w:rPr>
          <w:rFonts w:cs="Arial"/>
          <w:b/>
          <w:sz w:val="24"/>
          <w:szCs w:val="24"/>
        </w:rPr>
        <w:t>ted timeline to obtain the COC approval from the government authorit</w:t>
      </w:r>
      <w:r w:rsidR="00990FD0" w:rsidRPr="004730E2">
        <w:rPr>
          <w:rFonts w:cs="Arial"/>
          <w:b/>
          <w:sz w:val="24"/>
          <w:szCs w:val="24"/>
        </w:rPr>
        <w:t>y.</w:t>
      </w:r>
      <w:r w:rsidR="00990FD0">
        <w:rPr>
          <w:rFonts w:cs="Arial"/>
          <w:b/>
          <w:color w:val="FF0000"/>
          <w:sz w:val="20"/>
        </w:rPr>
        <w:t xml:space="preserve"> </w:t>
      </w:r>
    </w:p>
    <w:p w14:paraId="6E0119B1" w14:textId="77777777" w:rsidR="007A17CF" w:rsidRDefault="007A17CF" w:rsidP="007A17CF">
      <w:pPr>
        <w:rPr>
          <w:rFonts w:cs="Arial"/>
          <w:b/>
          <w:sz w:val="24"/>
          <w:szCs w:val="24"/>
        </w:rPr>
      </w:pPr>
      <w:r w:rsidRPr="00176253">
        <w:rPr>
          <w:rFonts w:cs="Arial"/>
          <w:b/>
          <w:sz w:val="24"/>
          <w:szCs w:val="24"/>
        </w:rPr>
        <w:t xml:space="preserve">Annex </w:t>
      </w:r>
      <w:r w:rsidR="001860D6">
        <w:rPr>
          <w:rFonts w:cs="Arial"/>
          <w:b/>
          <w:sz w:val="24"/>
          <w:szCs w:val="24"/>
        </w:rPr>
        <w:t>3</w:t>
      </w:r>
      <w:r w:rsidRPr="00176253">
        <w:rPr>
          <w:rFonts w:cs="Arial"/>
          <w:b/>
          <w:sz w:val="24"/>
          <w:szCs w:val="24"/>
        </w:rPr>
        <w:t xml:space="preserve"> – Pricing Approach</w:t>
      </w:r>
    </w:p>
    <w:p w14:paraId="7329502D" w14:textId="2B004065" w:rsidR="004A5F71" w:rsidRDefault="004A5F71" w:rsidP="007A17CF">
      <w:pPr>
        <w:rPr>
          <w:rFonts w:cs="Arial"/>
          <w:b/>
          <w:sz w:val="24"/>
          <w:szCs w:val="24"/>
        </w:rPr>
      </w:pPr>
    </w:p>
    <w:p w14:paraId="3B43895F" w14:textId="77777777" w:rsidR="00111E24" w:rsidRPr="00176253" w:rsidRDefault="00111E24" w:rsidP="00111E24">
      <w:pPr>
        <w:spacing w:before="0"/>
        <w:rPr>
          <w:rFonts w:cs="Arial"/>
          <w:sz w:val="20"/>
        </w:rPr>
      </w:pPr>
    </w:p>
    <w:p w14:paraId="28F9D4E9" w14:textId="77777777" w:rsidR="00111E24" w:rsidRPr="00CA340E" w:rsidRDefault="00111E24" w:rsidP="00BA05B2">
      <w:pPr>
        <w:spacing w:before="0"/>
        <w:rPr>
          <w:rFonts w:cs="Arial"/>
          <w:i/>
          <w:sz w:val="21"/>
          <w:szCs w:val="21"/>
        </w:rPr>
      </w:pPr>
      <w:r w:rsidRPr="00CA340E">
        <w:rPr>
          <w:rFonts w:cs="Arial"/>
          <w:sz w:val="21"/>
          <w:szCs w:val="21"/>
        </w:rPr>
        <w:t>[</w:t>
      </w:r>
      <w:r w:rsidRPr="00CA340E">
        <w:rPr>
          <w:rFonts w:cs="Arial"/>
          <w:b/>
          <w:i/>
          <w:sz w:val="21"/>
          <w:szCs w:val="21"/>
        </w:rPr>
        <w:t>Guidance Note:</w:t>
      </w:r>
      <w:r w:rsidRPr="00CA340E">
        <w:rPr>
          <w:rFonts w:cs="Arial"/>
          <w:i/>
          <w:sz w:val="21"/>
          <w:szCs w:val="21"/>
        </w:rPr>
        <w:t xml:space="preserve"> The list of Annexes</w:t>
      </w:r>
      <w:r w:rsidR="009C2377" w:rsidRPr="00CA340E">
        <w:rPr>
          <w:rFonts w:cs="Arial"/>
          <w:i/>
          <w:sz w:val="21"/>
          <w:szCs w:val="21"/>
        </w:rPr>
        <w:t xml:space="preserve"> above</w:t>
      </w:r>
      <w:r w:rsidRPr="00CA340E">
        <w:rPr>
          <w:rFonts w:cs="Arial"/>
          <w:i/>
          <w:sz w:val="21"/>
          <w:szCs w:val="21"/>
        </w:rPr>
        <w:t xml:space="preserve"> should be </w:t>
      </w:r>
      <w:r w:rsidR="009C2377" w:rsidRPr="00CA340E">
        <w:rPr>
          <w:rFonts w:cs="Arial"/>
          <w:i/>
          <w:sz w:val="21"/>
          <w:szCs w:val="21"/>
        </w:rPr>
        <w:t xml:space="preserve">updated to reflect the requirements of the </w:t>
      </w:r>
      <w:r w:rsidR="00BA05B2" w:rsidRPr="00CA340E">
        <w:rPr>
          <w:rFonts w:cs="Arial"/>
          <w:i/>
          <w:sz w:val="21"/>
          <w:szCs w:val="21"/>
        </w:rPr>
        <w:t xml:space="preserve">RFP </w:t>
      </w:r>
      <w:r w:rsidR="009C2377" w:rsidRPr="00CA340E">
        <w:rPr>
          <w:rFonts w:cs="Arial"/>
          <w:i/>
          <w:sz w:val="21"/>
          <w:szCs w:val="21"/>
        </w:rPr>
        <w:t>and should be issued as separate documents</w:t>
      </w:r>
      <w:r w:rsidR="00174586" w:rsidRPr="00CA340E">
        <w:rPr>
          <w:rFonts w:cs="Arial"/>
          <w:sz w:val="21"/>
          <w:szCs w:val="21"/>
        </w:rPr>
        <w:t>]</w:t>
      </w:r>
      <w:r w:rsidRPr="00CA340E">
        <w:rPr>
          <w:rFonts w:cs="Arial"/>
          <w:i/>
          <w:sz w:val="21"/>
          <w:szCs w:val="21"/>
        </w:rPr>
        <w:t xml:space="preserve"> </w:t>
      </w:r>
    </w:p>
    <w:p w14:paraId="1369A87E" w14:textId="77777777" w:rsidR="007A17CF" w:rsidRPr="00176253" w:rsidRDefault="007A17CF" w:rsidP="00FA460A">
      <w:pPr>
        <w:rPr>
          <w:rFonts w:cs="Arial"/>
          <w:b/>
          <w:sz w:val="21"/>
          <w:szCs w:val="21"/>
        </w:rPr>
      </w:pPr>
    </w:p>
    <w:sectPr w:rsidR="007A17CF" w:rsidRPr="00176253" w:rsidSect="000015D7">
      <w:footerReference w:type="default" r:id="rId19"/>
      <w:pgSz w:w="11909" w:h="16834" w:code="9"/>
      <w:pgMar w:top="851" w:right="994" w:bottom="993" w:left="993" w:header="720" w:footer="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DBE5" w14:textId="77777777" w:rsidR="00C908A2" w:rsidRDefault="00C908A2">
      <w:r>
        <w:separator/>
      </w:r>
    </w:p>
  </w:endnote>
  <w:endnote w:type="continuationSeparator" w:id="0">
    <w:p w14:paraId="1722B292" w14:textId="77777777" w:rsidR="00C908A2" w:rsidRDefault="00C9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192"/>
      <w:gridCol w:w="3192"/>
      <w:gridCol w:w="3192"/>
    </w:tblGrid>
    <w:tr w:rsidR="004314B1" w14:paraId="6C595727" w14:textId="77777777">
      <w:trPr>
        <w:trHeight w:val="140"/>
      </w:trPr>
      <w:tc>
        <w:tcPr>
          <w:tcW w:w="3192" w:type="dxa"/>
        </w:tcPr>
        <w:p w14:paraId="471926C7" w14:textId="77777777" w:rsidR="004314B1" w:rsidRDefault="004314B1">
          <w:pPr>
            <w:pStyle w:val="Footer"/>
            <w:rPr>
              <w:sz w:val="16"/>
            </w:rPr>
          </w:pPr>
          <w:r w:rsidRPr="00722DC6">
            <w:rPr>
              <w:snapToGrid w:val="0"/>
              <w:sz w:val="14"/>
            </w:rPr>
            <w:t xml:space="preserve">British Council RFP – Revised </w:t>
          </w:r>
          <w:r w:rsidR="00AA3CFF">
            <w:rPr>
              <w:snapToGrid w:val="0"/>
              <w:sz w:val="14"/>
            </w:rPr>
            <w:t>May 2022</w:t>
          </w:r>
        </w:p>
      </w:tc>
      <w:tc>
        <w:tcPr>
          <w:tcW w:w="3192" w:type="dxa"/>
        </w:tcPr>
        <w:p w14:paraId="2AF1897E" w14:textId="77777777" w:rsidR="004314B1" w:rsidRDefault="004314B1">
          <w:pPr>
            <w:pStyle w:val="Footer"/>
            <w:jc w:val="center"/>
          </w:pPr>
          <w:r>
            <w:rPr>
              <w:rStyle w:val="PageNumber"/>
            </w:rPr>
            <w:fldChar w:fldCharType="begin"/>
          </w:r>
          <w:r>
            <w:rPr>
              <w:rStyle w:val="PageNumber"/>
            </w:rPr>
            <w:instrText xml:space="preserve"> PAGE </w:instrText>
          </w:r>
          <w:r>
            <w:rPr>
              <w:rStyle w:val="PageNumber"/>
            </w:rPr>
            <w:fldChar w:fldCharType="separate"/>
          </w:r>
          <w:r w:rsidR="00195C36">
            <w:rPr>
              <w:rStyle w:val="PageNumber"/>
              <w:noProof/>
            </w:rPr>
            <w:t>2</w:t>
          </w:r>
          <w:r>
            <w:rPr>
              <w:rStyle w:val="PageNumber"/>
            </w:rPr>
            <w:fldChar w:fldCharType="end"/>
          </w:r>
        </w:p>
      </w:tc>
      <w:tc>
        <w:tcPr>
          <w:tcW w:w="3192" w:type="dxa"/>
        </w:tcPr>
        <w:p w14:paraId="0F348184" w14:textId="77777777" w:rsidR="004314B1" w:rsidRDefault="004314B1">
          <w:pPr>
            <w:pStyle w:val="Footer"/>
            <w:rPr>
              <w:sz w:val="16"/>
            </w:rPr>
          </w:pPr>
        </w:p>
      </w:tc>
    </w:tr>
  </w:tbl>
  <w:p w14:paraId="3A7167D5" w14:textId="77777777" w:rsidR="004314B1" w:rsidRDefault="004314B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3ED2" w14:textId="77777777" w:rsidR="00C908A2" w:rsidRDefault="00C908A2">
      <w:r>
        <w:separator/>
      </w:r>
    </w:p>
  </w:footnote>
  <w:footnote w:type="continuationSeparator" w:id="0">
    <w:p w14:paraId="52BCBD45" w14:textId="77777777" w:rsidR="00C908A2" w:rsidRDefault="00C90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BF0"/>
    <w:multiLevelType w:val="hybridMultilevel"/>
    <w:tmpl w:val="A0F2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7470A"/>
    <w:multiLevelType w:val="hybridMultilevel"/>
    <w:tmpl w:val="1FAC51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6E5F6D"/>
    <w:multiLevelType w:val="hybridMultilevel"/>
    <w:tmpl w:val="724666D4"/>
    <w:lvl w:ilvl="0" w:tplc="16A8A7DA">
      <w:start w:val="1"/>
      <w:numFmt w:val="lowerLetter"/>
      <w:lvlText w:val="%1)"/>
      <w:lvlJc w:val="left"/>
      <w:pPr>
        <w:ind w:left="1287" w:hanging="360"/>
      </w:pPr>
      <w:rPr>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F6E1567"/>
    <w:multiLevelType w:val="hybridMultilevel"/>
    <w:tmpl w:val="8B1EA236"/>
    <w:lvl w:ilvl="0" w:tplc="67D616EC">
      <w:start w:val="1"/>
      <w:numFmt w:val="decimal"/>
      <w:lvlText w:val="%1."/>
      <w:lvlJc w:val="left"/>
      <w:pPr>
        <w:ind w:left="720" w:hanging="360"/>
      </w:pPr>
    </w:lvl>
    <w:lvl w:ilvl="1" w:tplc="B7A6F23A">
      <w:start w:val="1"/>
      <w:numFmt w:val="decimal"/>
      <w:lvlText w:val="%2."/>
      <w:lvlJc w:val="left"/>
      <w:pPr>
        <w:ind w:left="720" w:hanging="360"/>
      </w:pPr>
    </w:lvl>
    <w:lvl w:ilvl="2" w:tplc="56D80048">
      <w:start w:val="1"/>
      <w:numFmt w:val="decimal"/>
      <w:lvlText w:val="%3."/>
      <w:lvlJc w:val="left"/>
      <w:pPr>
        <w:ind w:left="720" w:hanging="360"/>
      </w:pPr>
    </w:lvl>
    <w:lvl w:ilvl="3" w:tplc="3466945A">
      <w:start w:val="1"/>
      <w:numFmt w:val="decimal"/>
      <w:lvlText w:val="%4."/>
      <w:lvlJc w:val="left"/>
      <w:pPr>
        <w:ind w:left="720" w:hanging="360"/>
      </w:pPr>
    </w:lvl>
    <w:lvl w:ilvl="4" w:tplc="B71C4D1E">
      <w:start w:val="1"/>
      <w:numFmt w:val="decimal"/>
      <w:lvlText w:val="%5."/>
      <w:lvlJc w:val="left"/>
      <w:pPr>
        <w:ind w:left="720" w:hanging="360"/>
      </w:pPr>
    </w:lvl>
    <w:lvl w:ilvl="5" w:tplc="D3F2888E">
      <w:start w:val="1"/>
      <w:numFmt w:val="decimal"/>
      <w:lvlText w:val="%6."/>
      <w:lvlJc w:val="left"/>
      <w:pPr>
        <w:ind w:left="720" w:hanging="360"/>
      </w:pPr>
    </w:lvl>
    <w:lvl w:ilvl="6" w:tplc="1596A1B6">
      <w:start w:val="1"/>
      <w:numFmt w:val="decimal"/>
      <w:lvlText w:val="%7."/>
      <w:lvlJc w:val="left"/>
      <w:pPr>
        <w:ind w:left="720" w:hanging="360"/>
      </w:pPr>
    </w:lvl>
    <w:lvl w:ilvl="7" w:tplc="44A600CC">
      <w:start w:val="1"/>
      <w:numFmt w:val="decimal"/>
      <w:lvlText w:val="%8."/>
      <w:lvlJc w:val="left"/>
      <w:pPr>
        <w:ind w:left="720" w:hanging="360"/>
      </w:pPr>
    </w:lvl>
    <w:lvl w:ilvl="8" w:tplc="0D9A19DE">
      <w:start w:val="1"/>
      <w:numFmt w:val="decimal"/>
      <w:lvlText w:val="%9."/>
      <w:lvlJc w:val="left"/>
      <w:pPr>
        <w:ind w:left="720" w:hanging="360"/>
      </w:pPr>
    </w:lvl>
  </w:abstractNum>
  <w:abstractNum w:abstractNumId="4" w15:restartNumberingAfterBreak="0">
    <w:nsid w:val="10507936"/>
    <w:multiLevelType w:val="hybridMultilevel"/>
    <w:tmpl w:val="9838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8" w15:restartNumberingAfterBreak="0">
    <w:nsid w:val="156E4641"/>
    <w:multiLevelType w:val="multilevel"/>
    <w:tmpl w:val="CFA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B334B"/>
    <w:multiLevelType w:val="hybridMultilevel"/>
    <w:tmpl w:val="BD0E5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11" w15:restartNumberingAfterBreak="0">
    <w:nsid w:val="20E22982"/>
    <w:multiLevelType w:val="hybridMultilevel"/>
    <w:tmpl w:val="2C74D85A"/>
    <w:lvl w:ilvl="0" w:tplc="08090017">
      <w:start w:val="1"/>
      <w:numFmt w:val="lowerLetter"/>
      <w:lvlText w:val="%1)"/>
      <w:lvlJc w:val="left"/>
      <w:pPr>
        <w:ind w:left="966" w:hanging="361"/>
      </w:pPr>
      <w:rPr>
        <w:rFonts w:hint="default"/>
        <w:w w:val="109"/>
      </w:rPr>
    </w:lvl>
    <w:lvl w:ilvl="1" w:tplc="7DFCABCA">
      <w:numFmt w:val="bullet"/>
      <w:lvlText w:val="•"/>
      <w:lvlJc w:val="left"/>
      <w:pPr>
        <w:ind w:left="1764" w:hanging="361"/>
      </w:pPr>
      <w:rPr>
        <w:rFonts w:hint="default"/>
      </w:rPr>
    </w:lvl>
    <w:lvl w:ilvl="2" w:tplc="0F0A39D2">
      <w:numFmt w:val="bullet"/>
      <w:lvlText w:val="•"/>
      <w:lvlJc w:val="left"/>
      <w:pPr>
        <w:ind w:left="2568" w:hanging="361"/>
      </w:pPr>
      <w:rPr>
        <w:rFonts w:hint="default"/>
      </w:rPr>
    </w:lvl>
    <w:lvl w:ilvl="3" w:tplc="9B56D018">
      <w:numFmt w:val="bullet"/>
      <w:lvlText w:val="•"/>
      <w:lvlJc w:val="left"/>
      <w:pPr>
        <w:ind w:left="3372" w:hanging="361"/>
      </w:pPr>
      <w:rPr>
        <w:rFonts w:hint="default"/>
      </w:rPr>
    </w:lvl>
    <w:lvl w:ilvl="4" w:tplc="E902B0DE">
      <w:numFmt w:val="bullet"/>
      <w:lvlText w:val="•"/>
      <w:lvlJc w:val="left"/>
      <w:pPr>
        <w:ind w:left="4176" w:hanging="361"/>
      </w:pPr>
      <w:rPr>
        <w:rFonts w:hint="default"/>
      </w:rPr>
    </w:lvl>
    <w:lvl w:ilvl="5" w:tplc="CAA22D62">
      <w:numFmt w:val="bullet"/>
      <w:lvlText w:val="•"/>
      <w:lvlJc w:val="left"/>
      <w:pPr>
        <w:ind w:left="4980" w:hanging="361"/>
      </w:pPr>
      <w:rPr>
        <w:rFonts w:hint="default"/>
      </w:rPr>
    </w:lvl>
    <w:lvl w:ilvl="6" w:tplc="61D6CC38">
      <w:numFmt w:val="bullet"/>
      <w:lvlText w:val="•"/>
      <w:lvlJc w:val="left"/>
      <w:pPr>
        <w:ind w:left="5784" w:hanging="361"/>
      </w:pPr>
      <w:rPr>
        <w:rFonts w:hint="default"/>
      </w:rPr>
    </w:lvl>
    <w:lvl w:ilvl="7" w:tplc="395622BE">
      <w:numFmt w:val="bullet"/>
      <w:lvlText w:val="•"/>
      <w:lvlJc w:val="left"/>
      <w:pPr>
        <w:ind w:left="6588" w:hanging="361"/>
      </w:pPr>
      <w:rPr>
        <w:rFonts w:hint="default"/>
      </w:rPr>
    </w:lvl>
    <w:lvl w:ilvl="8" w:tplc="3A2036E0">
      <w:numFmt w:val="bullet"/>
      <w:lvlText w:val="•"/>
      <w:lvlJc w:val="left"/>
      <w:pPr>
        <w:ind w:left="7392" w:hanging="361"/>
      </w:pPr>
      <w:rPr>
        <w:rFonts w:hint="default"/>
      </w:rPr>
    </w:lvl>
  </w:abstractNum>
  <w:abstractNum w:abstractNumId="12"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97406B7"/>
    <w:multiLevelType w:val="multilevel"/>
    <w:tmpl w:val="BA281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6638A"/>
    <w:multiLevelType w:val="hybridMultilevel"/>
    <w:tmpl w:val="DF901B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44F4F"/>
    <w:multiLevelType w:val="hybridMultilevel"/>
    <w:tmpl w:val="90C8E5FC"/>
    <w:lvl w:ilvl="0" w:tplc="0809000B">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15:restartNumberingAfterBreak="0">
    <w:nsid w:val="35F83986"/>
    <w:multiLevelType w:val="hybridMultilevel"/>
    <w:tmpl w:val="0556FD7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536865"/>
    <w:multiLevelType w:val="hybridMultilevel"/>
    <w:tmpl w:val="4F1C33AE"/>
    <w:lvl w:ilvl="0" w:tplc="9D32FFB6">
      <w:start w:val="1"/>
      <w:numFmt w:val="lowerLetter"/>
      <w:lvlText w:val="%1)"/>
      <w:lvlJc w:val="left"/>
      <w:pPr>
        <w:ind w:left="720" w:hanging="360"/>
      </w:pPr>
      <w:rPr>
        <w:rFonts w:hint="default"/>
        <w:b/>
        <w:w w:val="10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4B2850"/>
    <w:multiLevelType w:val="hybridMultilevel"/>
    <w:tmpl w:val="20167836"/>
    <w:lvl w:ilvl="0" w:tplc="0809000F">
      <w:start w:val="1"/>
      <w:numFmt w:val="decimal"/>
      <w:lvlText w:val="%1."/>
      <w:lvlJc w:val="left"/>
      <w:pPr>
        <w:ind w:left="742" w:hanging="742"/>
      </w:pPr>
      <w:rPr>
        <w:rFonts w:hint="default"/>
        <w:color w:val="0A0C0E"/>
        <w:w w:val="102"/>
        <w:sz w:val="22"/>
        <w:szCs w:val="22"/>
      </w:rPr>
    </w:lvl>
    <w:lvl w:ilvl="1" w:tplc="08090005">
      <w:start w:val="1"/>
      <w:numFmt w:val="bullet"/>
      <w:lvlText w:val=""/>
      <w:lvlJc w:val="left"/>
      <w:pPr>
        <w:ind w:left="685" w:hanging="363"/>
        <w:jc w:val="right"/>
      </w:pPr>
      <w:rPr>
        <w:rFonts w:ascii="Wingdings" w:hAnsi="Wingdings" w:hint="default"/>
        <w:color w:val="0A0C0F"/>
        <w:w w:val="104"/>
        <w:sz w:val="22"/>
        <w:szCs w:val="22"/>
      </w:rPr>
    </w:lvl>
    <w:lvl w:ilvl="2" w:tplc="89949BB6">
      <w:numFmt w:val="bullet"/>
      <w:lvlText w:val="•"/>
      <w:lvlJc w:val="left"/>
      <w:pPr>
        <w:ind w:left="652" w:hanging="369"/>
      </w:pPr>
      <w:rPr>
        <w:rFonts w:ascii="Times New Roman" w:eastAsia="Times New Roman" w:hAnsi="Times New Roman" w:cs="Times New Roman" w:hint="default"/>
        <w:color w:val="0A0C0F"/>
        <w:w w:val="105"/>
        <w:sz w:val="22"/>
        <w:szCs w:val="22"/>
      </w:rPr>
    </w:lvl>
    <w:lvl w:ilvl="3" w:tplc="3830F1D0">
      <w:numFmt w:val="bullet"/>
      <w:lvlText w:val="•"/>
      <w:lvlJc w:val="left"/>
      <w:pPr>
        <w:ind w:left="2405" w:hanging="369"/>
      </w:pPr>
      <w:rPr>
        <w:rFonts w:hint="default"/>
      </w:rPr>
    </w:lvl>
    <w:lvl w:ilvl="4" w:tplc="3F28361C">
      <w:numFmt w:val="bullet"/>
      <w:lvlText w:val="•"/>
      <w:lvlJc w:val="left"/>
      <w:pPr>
        <w:ind w:left="3330" w:hanging="369"/>
      </w:pPr>
      <w:rPr>
        <w:rFonts w:hint="default"/>
      </w:rPr>
    </w:lvl>
    <w:lvl w:ilvl="5" w:tplc="2C761288">
      <w:numFmt w:val="bullet"/>
      <w:lvlText w:val="•"/>
      <w:lvlJc w:val="left"/>
      <w:pPr>
        <w:ind w:left="4255" w:hanging="369"/>
      </w:pPr>
      <w:rPr>
        <w:rFonts w:hint="default"/>
      </w:rPr>
    </w:lvl>
    <w:lvl w:ilvl="6" w:tplc="44A02618">
      <w:numFmt w:val="bullet"/>
      <w:lvlText w:val="•"/>
      <w:lvlJc w:val="left"/>
      <w:pPr>
        <w:ind w:left="5180" w:hanging="369"/>
      </w:pPr>
      <w:rPr>
        <w:rFonts w:hint="default"/>
      </w:rPr>
    </w:lvl>
    <w:lvl w:ilvl="7" w:tplc="A8E01A48">
      <w:numFmt w:val="bullet"/>
      <w:lvlText w:val="•"/>
      <w:lvlJc w:val="left"/>
      <w:pPr>
        <w:ind w:left="6105" w:hanging="369"/>
      </w:pPr>
      <w:rPr>
        <w:rFonts w:hint="default"/>
      </w:rPr>
    </w:lvl>
    <w:lvl w:ilvl="8" w:tplc="B306700C">
      <w:numFmt w:val="bullet"/>
      <w:lvlText w:val="•"/>
      <w:lvlJc w:val="left"/>
      <w:pPr>
        <w:ind w:left="7030" w:hanging="369"/>
      </w:pPr>
      <w:rPr>
        <w:rFonts w:hint="default"/>
      </w:rPr>
    </w:lvl>
  </w:abstractNum>
  <w:abstractNum w:abstractNumId="19" w15:restartNumberingAfterBreak="0">
    <w:nsid w:val="41773068"/>
    <w:multiLevelType w:val="hybridMultilevel"/>
    <w:tmpl w:val="724666D4"/>
    <w:lvl w:ilvl="0" w:tplc="16A8A7DA">
      <w:start w:val="1"/>
      <w:numFmt w:val="lowerLetter"/>
      <w:lvlText w:val="%1)"/>
      <w:lvlJc w:val="left"/>
      <w:pPr>
        <w:ind w:left="1287" w:hanging="360"/>
      </w:pPr>
      <w:rPr>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22"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3" w15:restartNumberingAfterBreak="0">
    <w:nsid w:val="68E72C86"/>
    <w:multiLevelType w:val="hybridMultilevel"/>
    <w:tmpl w:val="4C4EC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5"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26"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7"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9"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2" w15:restartNumberingAfterBreak="0">
    <w:nsid w:val="78C61CF1"/>
    <w:multiLevelType w:val="multilevel"/>
    <w:tmpl w:val="E606FB6C"/>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3"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4" w15:restartNumberingAfterBreak="0">
    <w:nsid w:val="7BB8020E"/>
    <w:multiLevelType w:val="hybridMultilevel"/>
    <w:tmpl w:val="8B20DC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84192259">
    <w:abstractNumId w:val="28"/>
  </w:num>
  <w:num w:numId="2" w16cid:durableId="114905887">
    <w:abstractNumId w:val="27"/>
  </w:num>
  <w:num w:numId="3" w16cid:durableId="385955233">
    <w:abstractNumId w:val="31"/>
  </w:num>
  <w:num w:numId="4" w16cid:durableId="699088433">
    <w:abstractNumId w:val="31"/>
  </w:num>
  <w:num w:numId="5" w16cid:durableId="499974159">
    <w:abstractNumId w:val="31"/>
  </w:num>
  <w:num w:numId="6" w16cid:durableId="1968386964">
    <w:abstractNumId w:val="31"/>
  </w:num>
  <w:num w:numId="7" w16cid:durableId="2018923047">
    <w:abstractNumId w:val="31"/>
  </w:num>
  <w:num w:numId="8" w16cid:durableId="1458377724">
    <w:abstractNumId w:val="31"/>
  </w:num>
  <w:num w:numId="9" w16cid:durableId="1406103687">
    <w:abstractNumId w:val="31"/>
  </w:num>
  <w:num w:numId="10" w16cid:durableId="961155282">
    <w:abstractNumId w:val="6"/>
  </w:num>
  <w:num w:numId="11" w16cid:durableId="1881549428">
    <w:abstractNumId w:val="31"/>
  </w:num>
  <w:num w:numId="12" w16cid:durableId="1476986688">
    <w:abstractNumId w:val="7"/>
  </w:num>
  <w:num w:numId="13" w16cid:durableId="1235044981">
    <w:abstractNumId w:val="7"/>
  </w:num>
  <w:num w:numId="14" w16cid:durableId="533470469">
    <w:abstractNumId w:val="7"/>
  </w:num>
  <w:num w:numId="15" w16cid:durableId="241066955">
    <w:abstractNumId w:val="7"/>
  </w:num>
  <w:num w:numId="16" w16cid:durableId="604847568">
    <w:abstractNumId w:val="7"/>
  </w:num>
  <w:num w:numId="17" w16cid:durableId="323050016">
    <w:abstractNumId w:val="7"/>
  </w:num>
  <w:num w:numId="18" w16cid:durableId="1341348164">
    <w:abstractNumId w:val="7"/>
  </w:num>
  <w:num w:numId="19" w16cid:durableId="1223440216">
    <w:abstractNumId w:val="7"/>
  </w:num>
  <w:num w:numId="20" w16cid:durableId="1617517253">
    <w:abstractNumId w:val="7"/>
  </w:num>
  <w:num w:numId="21" w16cid:durableId="163977742">
    <w:abstractNumId w:val="24"/>
  </w:num>
  <w:num w:numId="22" w16cid:durableId="1235581878">
    <w:abstractNumId w:val="25"/>
  </w:num>
  <w:num w:numId="23" w16cid:durableId="1267620891">
    <w:abstractNumId w:val="26"/>
  </w:num>
  <w:num w:numId="24" w16cid:durableId="1073043209">
    <w:abstractNumId w:val="22"/>
  </w:num>
  <w:num w:numId="25" w16cid:durableId="960456948">
    <w:abstractNumId w:val="12"/>
  </w:num>
  <w:num w:numId="26" w16cid:durableId="496969145">
    <w:abstractNumId w:val="21"/>
  </w:num>
  <w:num w:numId="27" w16cid:durableId="1482305928">
    <w:abstractNumId w:val="10"/>
  </w:num>
  <w:num w:numId="28" w16cid:durableId="437528582">
    <w:abstractNumId w:val="33"/>
  </w:num>
  <w:num w:numId="29" w16cid:durableId="656418947">
    <w:abstractNumId w:val="5"/>
  </w:num>
  <w:num w:numId="30" w16cid:durableId="942302113">
    <w:abstractNumId w:val="9"/>
  </w:num>
  <w:num w:numId="31" w16cid:durableId="694815557">
    <w:abstractNumId w:val="1"/>
  </w:num>
  <w:num w:numId="32" w16cid:durableId="367730410">
    <w:abstractNumId w:val="30"/>
  </w:num>
  <w:num w:numId="33" w16cid:durableId="1061825483">
    <w:abstractNumId w:val="29"/>
  </w:num>
  <w:num w:numId="34" w16cid:durableId="85151061">
    <w:abstractNumId w:val="20"/>
  </w:num>
  <w:num w:numId="35" w16cid:durableId="2000232264">
    <w:abstractNumId w:val="0"/>
  </w:num>
  <w:num w:numId="36" w16cid:durableId="991642907">
    <w:abstractNumId w:val="8"/>
  </w:num>
  <w:num w:numId="37" w16cid:durableId="598951038">
    <w:abstractNumId w:val="23"/>
  </w:num>
  <w:num w:numId="38" w16cid:durableId="1047874735">
    <w:abstractNumId w:val="18"/>
  </w:num>
  <w:num w:numId="39" w16cid:durableId="70852660">
    <w:abstractNumId w:val="14"/>
  </w:num>
  <w:num w:numId="40" w16cid:durableId="284779036">
    <w:abstractNumId w:val="17"/>
  </w:num>
  <w:num w:numId="41" w16cid:durableId="1701127492">
    <w:abstractNumId w:val="16"/>
  </w:num>
  <w:num w:numId="42" w16cid:durableId="1479959639">
    <w:abstractNumId w:val="11"/>
  </w:num>
  <w:num w:numId="43" w16cid:durableId="2011828943">
    <w:abstractNumId w:val="19"/>
  </w:num>
  <w:num w:numId="44" w16cid:durableId="893391587">
    <w:abstractNumId w:val="2"/>
  </w:num>
  <w:num w:numId="45" w16cid:durableId="816915432">
    <w:abstractNumId w:val="15"/>
  </w:num>
  <w:num w:numId="46" w16cid:durableId="621378081">
    <w:abstractNumId w:val="32"/>
  </w:num>
  <w:num w:numId="47" w16cid:durableId="1041319783">
    <w:abstractNumId w:val="4"/>
  </w:num>
  <w:num w:numId="48" w16cid:durableId="8424705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06869460">
    <w:abstractNumId w:val="13"/>
  </w:num>
  <w:num w:numId="50" w16cid:durableId="156560562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8D"/>
    <w:rsid w:val="000015D7"/>
    <w:rsid w:val="00004A4F"/>
    <w:rsid w:val="00005279"/>
    <w:rsid w:val="00006EA3"/>
    <w:rsid w:val="00020A52"/>
    <w:rsid w:val="00023FE5"/>
    <w:rsid w:val="00024C14"/>
    <w:rsid w:val="00027801"/>
    <w:rsid w:val="000306AE"/>
    <w:rsid w:val="00044059"/>
    <w:rsid w:val="0004501E"/>
    <w:rsid w:val="00052101"/>
    <w:rsid w:val="00055BE4"/>
    <w:rsid w:val="00065B81"/>
    <w:rsid w:val="00065D68"/>
    <w:rsid w:val="00067500"/>
    <w:rsid w:val="00075346"/>
    <w:rsid w:val="000834E5"/>
    <w:rsid w:val="000B003B"/>
    <w:rsid w:val="000B5BB3"/>
    <w:rsid w:val="000C0E6B"/>
    <w:rsid w:val="000D3783"/>
    <w:rsid w:val="000D5584"/>
    <w:rsid w:val="000D5A65"/>
    <w:rsid w:val="000E4B15"/>
    <w:rsid w:val="000E619C"/>
    <w:rsid w:val="000F22B2"/>
    <w:rsid w:val="000F275D"/>
    <w:rsid w:val="000F5118"/>
    <w:rsid w:val="00104649"/>
    <w:rsid w:val="00111E24"/>
    <w:rsid w:val="00135DC5"/>
    <w:rsid w:val="00140EEA"/>
    <w:rsid w:val="00141D07"/>
    <w:rsid w:val="00142F2E"/>
    <w:rsid w:val="00145B3B"/>
    <w:rsid w:val="00151DD7"/>
    <w:rsid w:val="00153192"/>
    <w:rsid w:val="00153785"/>
    <w:rsid w:val="0016675D"/>
    <w:rsid w:val="00166CCB"/>
    <w:rsid w:val="0017051C"/>
    <w:rsid w:val="00174586"/>
    <w:rsid w:val="00176253"/>
    <w:rsid w:val="00180B29"/>
    <w:rsid w:val="00181A4B"/>
    <w:rsid w:val="00182FD1"/>
    <w:rsid w:val="00183D94"/>
    <w:rsid w:val="001860D6"/>
    <w:rsid w:val="00191C09"/>
    <w:rsid w:val="001945B0"/>
    <w:rsid w:val="00195C36"/>
    <w:rsid w:val="001C4469"/>
    <w:rsid w:val="001D2E29"/>
    <w:rsid w:val="001D6796"/>
    <w:rsid w:val="001F0E56"/>
    <w:rsid w:val="00202A0C"/>
    <w:rsid w:val="00204CF0"/>
    <w:rsid w:val="002067D1"/>
    <w:rsid w:val="00210BA5"/>
    <w:rsid w:val="0021440E"/>
    <w:rsid w:val="00216494"/>
    <w:rsid w:val="002230F2"/>
    <w:rsid w:val="0022792A"/>
    <w:rsid w:val="00231A79"/>
    <w:rsid w:val="00242533"/>
    <w:rsid w:val="0024416B"/>
    <w:rsid w:val="00256020"/>
    <w:rsid w:val="00266C37"/>
    <w:rsid w:val="00286BFA"/>
    <w:rsid w:val="002947B4"/>
    <w:rsid w:val="002A0C43"/>
    <w:rsid w:val="002A703F"/>
    <w:rsid w:val="002A7266"/>
    <w:rsid w:val="002B3450"/>
    <w:rsid w:val="002B4CD1"/>
    <w:rsid w:val="002B5F6E"/>
    <w:rsid w:val="002C1080"/>
    <w:rsid w:val="002C5CCF"/>
    <w:rsid w:val="002D13E3"/>
    <w:rsid w:val="002D4885"/>
    <w:rsid w:val="002E0129"/>
    <w:rsid w:val="002F3882"/>
    <w:rsid w:val="002F56EF"/>
    <w:rsid w:val="00300040"/>
    <w:rsid w:val="0031170F"/>
    <w:rsid w:val="0031194C"/>
    <w:rsid w:val="00312983"/>
    <w:rsid w:val="003132E4"/>
    <w:rsid w:val="00317878"/>
    <w:rsid w:val="00321B63"/>
    <w:rsid w:val="00324E60"/>
    <w:rsid w:val="00326E19"/>
    <w:rsid w:val="003270E6"/>
    <w:rsid w:val="0034392E"/>
    <w:rsid w:val="0034573D"/>
    <w:rsid w:val="00346293"/>
    <w:rsid w:val="00354439"/>
    <w:rsid w:val="00355F20"/>
    <w:rsid w:val="0035608B"/>
    <w:rsid w:val="0035623D"/>
    <w:rsid w:val="0036137D"/>
    <w:rsid w:val="00367F39"/>
    <w:rsid w:val="003960B7"/>
    <w:rsid w:val="003B3619"/>
    <w:rsid w:val="003B57DA"/>
    <w:rsid w:val="003C1B40"/>
    <w:rsid w:val="003C26BB"/>
    <w:rsid w:val="003C50BE"/>
    <w:rsid w:val="003D07E9"/>
    <w:rsid w:val="003D1117"/>
    <w:rsid w:val="003D183E"/>
    <w:rsid w:val="003F0DB6"/>
    <w:rsid w:val="003F2DC4"/>
    <w:rsid w:val="00403A9D"/>
    <w:rsid w:val="00407D29"/>
    <w:rsid w:val="004142D5"/>
    <w:rsid w:val="0041605E"/>
    <w:rsid w:val="00426FB6"/>
    <w:rsid w:val="00427964"/>
    <w:rsid w:val="004312AA"/>
    <w:rsid w:val="004314B1"/>
    <w:rsid w:val="004416D8"/>
    <w:rsid w:val="00443099"/>
    <w:rsid w:val="00443FF4"/>
    <w:rsid w:val="00444C88"/>
    <w:rsid w:val="004516CC"/>
    <w:rsid w:val="0045302F"/>
    <w:rsid w:val="004531AD"/>
    <w:rsid w:val="00466871"/>
    <w:rsid w:val="004704A1"/>
    <w:rsid w:val="004730E2"/>
    <w:rsid w:val="0048322A"/>
    <w:rsid w:val="00484E72"/>
    <w:rsid w:val="004870A9"/>
    <w:rsid w:val="0049126F"/>
    <w:rsid w:val="00494CC5"/>
    <w:rsid w:val="004963AA"/>
    <w:rsid w:val="00497283"/>
    <w:rsid w:val="004A459F"/>
    <w:rsid w:val="004A5F71"/>
    <w:rsid w:val="004B0C01"/>
    <w:rsid w:val="004C13C6"/>
    <w:rsid w:val="004C5F66"/>
    <w:rsid w:val="004D3D7D"/>
    <w:rsid w:val="004D750A"/>
    <w:rsid w:val="004D7FD3"/>
    <w:rsid w:val="004E3C90"/>
    <w:rsid w:val="004E4EBC"/>
    <w:rsid w:val="004E6C31"/>
    <w:rsid w:val="004F312B"/>
    <w:rsid w:val="004F5C21"/>
    <w:rsid w:val="004F79B3"/>
    <w:rsid w:val="00525175"/>
    <w:rsid w:val="005324E2"/>
    <w:rsid w:val="005355C8"/>
    <w:rsid w:val="00537AAD"/>
    <w:rsid w:val="0054387A"/>
    <w:rsid w:val="00543CF2"/>
    <w:rsid w:val="0054769B"/>
    <w:rsid w:val="00550CF1"/>
    <w:rsid w:val="00551347"/>
    <w:rsid w:val="0055426B"/>
    <w:rsid w:val="005545C5"/>
    <w:rsid w:val="0057143D"/>
    <w:rsid w:val="00571F0A"/>
    <w:rsid w:val="0057247C"/>
    <w:rsid w:val="00573C8A"/>
    <w:rsid w:val="005746DB"/>
    <w:rsid w:val="00584E6A"/>
    <w:rsid w:val="00593237"/>
    <w:rsid w:val="0059437D"/>
    <w:rsid w:val="005A3B9F"/>
    <w:rsid w:val="005A525F"/>
    <w:rsid w:val="005A7365"/>
    <w:rsid w:val="005B6D68"/>
    <w:rsid w:val="005D021E"/>
    <w:rsid w:val="005D0B62"/>
    <w:rsid w:val="005D57E2"/>
    <w:rsid w:val="005E246D"/>
    <w:rsid w:val="00601CAE"/>
    <w:rsid w:val="00606F0B"/>
    <w:rsid w:val="00611A04"/>
    <w:rsid w:val="00614C1C"/>
    <w:rsid w:val="00627166"/>
    <w:rsid w:val="006271D8"/>
    <w:rsid w:val="00630A41"/>
    <w:rsid w:val="006366D6"/>
    <w:rsid w:val="00640D8F"/>
    <w:rsid w:val="006433C3"/>
    <w:rsid w:val="00643DDC"/>
    <w:rsid w:val="00645FD6"/>
    <w:rsid w:val="00653DB8"/>
    <w:rsid w:val="0065416C"/>
    <w:rsid w:val="00665008"/>
    <w:rsid w:val="0067249B"/>
    <w:rsid w:val="00674643"/>
    <w:rsid w:val="0067736A"/>
    <w:rsid w:val="00686A95"/>
    <w:rsid w:val="00687C24"/>
    <w:rsid w:val="00692840"/>
    <w:rsid w:val="0069299B"/>
    <w:rsid w:val="00692E12"/>
    <w:rsid w:val="006969DA"/>
    <w:rsid w:val="00696BFC"/>
    <w:rsid w:val="006A3342"/>
    <w:rsid w:val="006A4225"/>
    <w:rsid w:val="006A45E8"/>
    <w:rsid w:val="006A5595"/>
    <w:rsid w:val="006A7269"/>
    <w:rsid w:val="006B2AB7"/>
    <w:rsid w:val="006D15C9"/>
    <w:rsid w:val="006D22CF"/>
    <w:rsid w:val="00701430"/>
    <w:rsid w:val="00702216"/>
    <w:rsid w:val="00710425"/>
    <w:rsid w:val="00722DC6"/>
    <w:rsid w:val="0072391D"/>
    <w:rsid w:val="0072711D"/>
    <w:rsid w:val="0074008D"/>
    <w:rsid w:val="007465A4"/>
    <w:rsid w:val="007649FB"/>
    <w:rsid w:val="007772A5"/>
    <w:rsid w:val="00781E9B"/>
    <w:rsid w:val="00791A11"/>
    <w:rsid w:val="007A17CF"/>
    <w:rsid w:val="007B5081"/>
    <w:rsid w:val="007E0F2B"/>
    <w:rsid w:val="007F10E3"/>
    <w:rsid w:val="007F4055"/>
    <w:rsid w:val="00802D3E"/>
    <w:rsid w:val="0080375C"/>
    <w:rsid w:val="00812F6F"/>
    <w:rsid w:val="0081615A"/>
    <w:rsid w:val="0082346A"/>
    <w:rsid w:val="00823874"/>
    <w:rsid w:val="00823887"/>
    <w:rsid w:val="00832750"/>
    <w:rsid w:val="00842D50"/>
    <w:rsid w:val="00845933"/>
    <w:rsid w:val="00862FD2"/>
    <w:rsid w:val="00867F1E"/>
    <w:rsid w:val="00872BE9"/>
    <w:rsid w:val="00876BF9"/>
    <w:rsid w:val="008859B4"/>
    <w:rsid w:val="00895191"/>
    <w:rsid w:val="008971E4"/>
    <w:rsid w:val="008A1E3C"/>
    <w:rsid w:val="008A1F90"/>
    <w:rsid w:val="008A61E3"/>
    <w:rsid w:val="008A6C6A"/>
    <w:rsid w:val="008C18D2"/>
    <w:rsid w:val="008C330A"/>
    <w:rsid w:val="008D19A5"/>
    <w:rsid w:val="008D2CEF"/>
    <w:rsid w:val="008D3039"/>
    <w:rsid w:val="008D48BB"/>
    <w:rsid w:val="008D4DA5"/>
    <w:rsid w:val="008E2E0E"/>
    <w:rsid w:val="008F4AE8"/>
    <w:rsid w:val="00905457"/>
    <w:rsid w:val="00912709"/>
    <w:rsid w:val="009232DA"/>
    <w:rsid w:val="0092469F"/>
    <w:rsid w:val="00970869"/>
    <w:rsid w:val="0097427E"/>
    <w:rsid w:val="00985321"/>
    <w:rsid w:val="00990FD0"/>
    <w:rsid w:val="009A105F"/>
    <w:rsid w:val="009A5EE6"/>
    <w:rsid w:val="009B479A"/>
    <w:rsid w:val="009B7CF1"/>
    <w:rsid w:val="009C2377"/>
    <w:rsid w:val="009D27CF"/>
    <w:rsid w:val="009D3F53"/>
    <w:rsid w:val="009F4CA7"/>
    <w:rsid w:val="009F661E"/>
    <w:rsid w:val="00A0688D"/>
    <w:rsid w:val="00A13251"/>
    <w:rsid w:val="00A21DE4"/>
    <w:rsid w:val="00A23833"/>
    <w:rsid w:val="00A30AD7"/>
    <w:rsid w:val="00A5408B"/>
    <w:rsid w:val="00A56EE9"/>
    <w:rsid w:val="00A63409"/>
    <w:rsid w:val="00A666D7"/>
    <w:rsid w:val="00A67B53"/>
    <w:rsid w:val="00A76532"/>
    <w:rsid w:val="00A778D8"/>
    <w:rsid w:val="00A83E69"/>
    <w:rsid w:val="00A84063"/>
    <w:rsid w:val="00A8767D"/>
    <w:rsid w:val="00A87C4D"/>
    <w:rsid w:val="00A916C0"/>
    <w:rsid w:val="00AA16E6"/>
    <w:rsid w:val="00AA35F4"/>
    <w:rsid w:val="00AA3CFF"/>
    <w:rsid w:val="00AB0467"/>
    <w:rsid w:val="00AB5916"/>
    <w:rsid w:val="00AC365C"/>
    <w:rsid w:val="00AD75EB"/>
    <w:rsid w:val="00AE58DE"/>
    <w:rsid w:val="00AF4962"/>
    <w:rsid w:val="00AF569B"/>
    <w:rsid w:val="00AF7F4B"/>
    <w:rsid w:val="00B03D0B"/>
    <w:rsid w:val="00B06171"/>
    <w:rsid w:val="00B07435"/>
    <w:rsid w:val="00B12435"/>
    <w:rsid w:val="00B16F78"/>
    <w:rsid w:val="00B34FF8"/>
    <w:rsid w:val="00B44C9C"/>
    <w:rsid w:val="00B539DB"/>
    <w:rsid w:val="00B53DD9"/>
    <w:rsid w:val="00B557CF"/>
    <w:rsid w:val="00B63771"/>
    <w:rsid w:val="00B71CB8"/>
    <w:rsid w:val="00B74D7D"/>
    <w:rsid w:val="00B869FA"/>
    <w:rsid w:val="00B927D0"/>
    <w:rsid w:val="00BA05B2"/>
    <w:rsid w:val="00BA0D78"/>
    <w:rsid w:val="00BA6180"/>
    <w:rsid w:val="00BB02AD"/>
    <w:rsid w:val="00BB1FEF"/>
    <w:rsid w:val="00BC1610"/>
    <w:rsid w:val="00BC185A"/>
    <w:rsid w:val="00BD07B3"/>
    <w:rsid w:val="00BE1121"/>
    <w:rsid w:val="00BE4959"/>
    <w:rsid w:val="00BE6634"/>
    <w:rsid w:val="00BF1E3C"/>
    <w:rsid w:val="00BF4159"/>
    <w:rsid w:val="00BF5C4D"/>
    <w:rsid w:val="00C01C74"/>
    <w:rsid w:val="00C1369B"/>
    <w:rsid w:val="00C13F46"/>
    <w:rsid w:val="00C33ED8"/>
    <w:rsid w:val="00C347F9"/>
    <w:rsid w:val="00C3691A"/>
    <w:rsid w:val="00C4659C"/>
    <w:rsid w:val="00C4686B"/>
    <w:rsid w:val="00C576A2"/>
    <w:rsid w:val="00C57726"/>
    <w:rsid w:val="00C6721A"/>
    <w:rsid w:val="00C74AF5"/>
    <w:rsid w:val="00C8044F"/>
    <w:rsid w:val="00C82F9F"/>
    <w:rsid w:val="00C876FE"/>
    <w:rsid w:val="00C908A2"/>
    <w:rsid w:val="00C9229B"/>
    <w:rsid w:val="00C9273C"/>
    <w:rsid w:val="00C95996"/>
    <w:rsid w:val="00CA22D6"/>
    <w:rsid w:val="00CA340E"/>
    <w:rsid w:val="00D0048E"/>
    <w:rsid w:val="00D075DD"/>
    <w:rsid w:val="00D211FE"/>
    <w:rsid w:val="00D22D08"/>
    <w:rsid w:val="00D23138"/>
    <w:rsid w:val="00D37C70"/>
    <w:rsid w:val="00D4107F"/>
    <w:rsid w:val="00D50F99"/>
    <w:rsid w:val="00D535AF"/>
    <w:rsid w:val="00D53887"/>
    <w:rsid w:val="00D53AEE"/>
    <w:rsid w:val="00D558BF"/>
    <w:rsid w:val="00D564C7"/>
    <w:rsid w:val="00D617AE"/>
    <w:rsid w:val="00D67ED8"/>
    <w:rsid w:val="00D7338B"/>
    <w:rsid w:val="00D74B37"/>
    <w:rsid w:val="00D7537B"/>
    <w:rsid w:val="00D81689"/>
    <w:rsid w:val="00D82F77"/>
    <w:rsid w:val="00D97435"/>
    <w:rsid w:val="00DA26EB"/>
    <w:rsid w:val="00DC64B7"/>
    <w:rsid w:val="00DC7EB4"/>
    <w:rsid w:val="00DE454B"/>
    <w:rsid w:val="00DE6A56"/>
    <w:rsid w:val="00DE715E"/>
    <w:rsid w:val="00DF0BE2"/>
    <w:rsid w:val="00DF7723"/>
    <w:rsid w:val="00E0247D"/>
    <w:rsid w:val="00E05063"/>
    <w:rsid w:val="00E15C6E"/>
    <w:rsid w:val="00E3588A"/>
    <w:rsid w:val="00E3603A"/>
    <w:rsid w:val="00E42282"/>
    <w:rsid w:val="00E44D94"/>
    <w:rsid w:val="00E51292"/>
    <w:rsid w:val="00E52749"/>
    <w:rsid w:val="00E55E9D"/>
    <w:rsid w:val="00E621D2"/>
    <w:rsid w:val="00E62251"/>
    <w:rsid w:val="00E66202"/>
    <w:rsid w:val="00E668ED"/>
    <w:rsid w:val="00E720C6"/>
    <w:rsid w:val="00E8536C"/>
    <w:rsid w:val="00EA7D51"/>
    <w:rsid w:val="00EB41A6"/>
    <w:rsid w:val="00EB7BF1"/>
    <w:rsid w:val="00EC2D78"/>
    <w:rsid w:val="00EC6084"/>
    <w:rsid w:val="00ED3D84"/>
    <w:rsid w:val="00EE3C0B"/>
    <w:rsid w:val="00EF14F7"/>
    <w:rsid w:val="00EF2839"/>
    <w:rsid w:val="00EF3412"/>
    <w:rsid w:val="00F002F3"/>
    <w:rsid w:val="00F17C8B"/>
    <w:rsid w:val="00F22ECA"/>
    <w:rsid w:val="00F251D2"/>
    <w:rsid w:val="00F32AC1"/>
    <w:rsid w:val="00F36DB3"/>
    <w:rsid w:val="00F4656E"/>
    <w:rsid w:val="00F46A81"/>
    <w:rsid w:val="00F51CE2"/>
    <w:rsid w:val="00F56008"/>
    <w:rsid w:val="00F62473"/>
    <w:rsid w:val="00F64339"/>
    <w:rsid w:val="00F64B75"/>
    <w:rsid w:val="00F66B9E"/>
    <w:rsid w:val="00F72449"/>
    <w:rsid w:val="00F82CE0"/>
    <w:rsid w:val="00F83D9B"/>
    <w:rsid w:val="00FA133E"/>
    <w:rsid w:val="00FA460A"/>
    <w:rsid w:val="00FB54B4"/>
    <w:rsid w:val="00FB7AD3"/>
    <w:rsid w:val="00FC4240"/>
    <w:rsid w:val="00FC735F"/>
    <w:rsid w:val="00FE213D"/>
    <w:rsid w:val="00FF1F5D"/>
    <w:rsid w:val="00FF2934"/>
    <w:rsid w:val="00FF49D0"/>
    <w:rsid w:val="00FF7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EA27A4"/>
  <w15:chartTrackingRefBased/>
  <w15:docId w15:val="{60E840CE-7580-4F28-9B58-0C53C2FA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uto"/>
      <w:jc w:val="both"/>
    </w:pPr>
    <w:rPr>
      <w:rFonts w:ascii="Arial" w:hAnsi="Arial"/>
      <w:sz w:val="22"/>
    </w:rPr>
  </w:style>
  <w:style w:type="paragraph" w:styleId="Heading1">
    <w:name w:val="heading 1"/>
    <w:basedOn w:val="Normal"/>
    <w:next w:val="Normal"/>
    <w:link w:val="Heading1Char"/>
    <w:qFormat/>
    <w:rsid w:val="0054769B"/>
    <w:pPr>
      <w:keepNext/>
      <w:keepLines/>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qFormat/>
    <w:pPr>
      <w:keepNext/>
      <w:numPr>
        <w:ilvl w:val="1"/>
        <w:numId w:val="1"/>
      </w:numPr>
      <w:spacing w:after="60"/>
      <w:outlineLvl w:val="1"/>
    </w:pPr>
    <w:rPr>
      <w:b/>
      <w:i/>
      <w:sz w:val="24"/>
    </w:rPr>
  </w:style>
  <w:style w:type="paragraph" w:styleId="Heading3">
    <w:name w:val="heading 3"/>
    <w:basedOn w:val="Normal"/>
    <w:next w:val="Normal"/>
    <w:qFormat/>
    <w:pPr>
      <w:keepNext/>
      <w:numPr>
        <w:ilvl w:val="2"/>
        <w:numId w:val="2"/>
      </w:numPr>
      <w:spacing w:after="60"/>
      <w:outlineLvl w:val="2"/>
    </w:pPr>
    <w:rPr>
      <w:sz w:val="24"/>
    </w:rPr>
  </w:style>
  <w:style w:type="paragraph" w:styleId="Heading4">
    <w:name w:val="heading 4"/>
    <w:basedOn w:val="Normal"/>
    <w:next w:val="Normal"/>
    <w:qFormat/>
    <w:pPr>
      <w:keepNext/>
      <w:numPr>
        <w:ilvl w:val="3"/>
        <w:numId w:val="2"/>
      </w:numPr>
      <w:spacing w:after="60"/>
      <w:outlineLvl w:val="3"/>
    </w:pPr>
    <w:rPr>
      <w:b/>
      <w:sz w:val="24"/>
    </w:rPr>
  </w:style>
  <w:style w:type="paragraph" w:styleId="Heading5">
    <w:name w:val="heading 5"/>
    <w:basedOn w:val="Normal"/>
    <w:next w:val="Normal"/>
    <w:qFormat/>
    <w:pPr>
      <w:numPr>
        <w:ilvl w:val="4"/>
        <w:numId w:val="2"/>
      </w:numPr>
      <w:spacing w:after="60"/>
      <w:outlineLvl w:val="4"/>
    </w:pPr>
  </w:style>
  <w:style w:type="paragraph" w:styleId="Heading6">
    <w:name w:val="heading 6"/>
    <w:basedOn w:val="Normal"/>
    <w:next w:val="Normal"/>
    <w:qFormat/>
    <w:pPr>
      <w:numPr>
        <w:ilvl w:val="5"/>
        <w:numId w:val="2"/>
      </w:numPr>
      <w:spacing w:after="60"/>
      <w:outlineLvl w:val="5"/>
    </w:pPr>
    <w:rPr>
      <w:i/>
    </w:rPr>
  </w:style>
  <w:style w:type="paragraph" w:styleId="Heading7">
    <w:name w:val="heading 7"/>
    <w:basedOn w:val="Normal"/>
    <w:next w:val="Normal"/>
    <w:qFormat/>
    <w:pPr>
      <w:numPr>
        <w:ilvl w:val="6"/>
        <w:numId w:val="2"/>
      </w:numPr>
      <w:spacing w:after="60"/>
      <w:outlineLvl w:val="6"/>
    </w:pPr>
  </w:style>
  <w:style w:type="paragraph" w:styleId="Heading8">
    <w:name w:val="heading 8"/>
    <w:basedOn w:val="Normal"/>
    <w:next w:val="Normal"/>
    <w:qFormat/>
    <w:pPr>
      <w:numPr>
        <w:ilvl w:val="7"/>
        <w:numId w:val="2"/>
      </w:numPr>
      <w:spacing w:after="60"/>
      <w:outlineLvl w:val="7"/>
    </w:pPr>
    <w:rPr>
      <w:i/>
    </w:rPr>
  </w:style>
  <w:style w:type="paragraph" w:styleId="Heading9">
    <w:name w:val="heading 9"/>
    <w:basedOn w:val="Normal"/>
    <w:next w:val="Normal"/>
    <w:qFormat/>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rsid w:val="009739BD"/>
    <w:pPr>
      <w:keepNext/>
      <w:keepLines/>
      <w:numPr>
        <w:numId w:val="26"/>
      </w:numPr>
    </w:pPr>
    <w:rPr>
      <w:b/>
      <w:u w:val="single"/>
    </w:rPr>
  </w:style>
  <w:style w:type="paragraph" w:customStyle="1" w:styleId="MRheading2">
    <w:name w:val="M&amp;R heading 2"/>
    <w:basedOn w:val="Normal"/>
    <w:rsid w:val="009739BD"/>
    <w:pPr>
      <w:numPr>
        <w:ilvl w:val="1"/>
        <w:numId w:val="26"/>
      </w:numPr>
      <w:outlineLvl w:val="1"/>
    </w:pPr>
  </w:style>
  <w:style w:type="paragraph" w:customStyle="1" w:styleId="MRheading3">
    <w:name w:val="M&amp;R heading 3"/>
    <w:basedOn w:val="Normal"/>
    <w:rsid w:val="009739BD"/>
    <w:pPr>
      <w:numPr>
        <w:ilvl w:val="2"/>
        <w:numId w:val="26"/>
      </w:numPr>
      <w:outlineLvl w:val="2"/>
    </w:pPr>
  </w:style>
  <w:style w:type="paragraph" w:customStyle="1" w:styleId="MRheading4">
    <w:name w:val="M&amp;R heading 4"/>
    <w:basedOn w:val="Normal"/>
    <w:rsid w:val="009739BD"/>
    <w:pPr>
      <w:numPr>
        <w:ilvl w:val="3"/>
        <w:numId w:val="26"/>
      </w:numPr>
      <w:outlineLvl w:val="3"/>
    </w:pPr>
  </w:style>
  <w:style w:type="paragraph" w:customStyle="1" w:styleId="MRheading5">
    <w:name w:val="M&amp;R heading 5"/>
    <w:basedOn w:val="Normal"/>
    <w:rsid w:val="009739BD"/>
    <w:pPr>
      <w:numPr>
        <w:ilvl w:val="4"/>
        <w:numId w:val="26"/>
      </w:numPr>
      <w:outlineLvl w:val="4"/>
    </w:pPr>
  </w:style>
  <w:style w:type="paragraph" w:customStyle="1" w:styleId="MRheading6">
    <w:name w:val="M&amp;R heading 6"/>
    <w:basedOn w:val="Normal"/>
    <w:rsid w:val="009739BD"/>
    <w:pPr>
      <w:numPr>
        <w:ilvl w:val="5"/>
        <w:numId w:val="26"/>
      </w:numPr>
      <w:outlineLvl w:val="5"/>
    </w:pPr>
  </w:style>
  <w:style w:type="paragraph" w:customStyle="1" w:styleId="MRheading7">
    <w:name w:val="M&amp;R heading 7"/>
    <w:basedOn w:val="Normal"/>
    <w:rsid w:val="009739BD"/>
    <w:pPr>
      <w:numPr>
        <w:ilvl w:val="6"/>
        <w:numId w:val="26"/>
      </w:numPr>
      <w:outlineLvl w:val="6"/>
    </w:pPr>
  </w:style>
  <w:style w:type="paragraph" w:customStyle="1" w:styleId="MRheading8">
    <w:name w:val="M&amp;R heading 8"/>
    <w:basedOn w:val="Normal"/>
    <w:rsid w:val="009739BD"/>
    <w:pPr>
      <w:numPr>
        <w:ilvl w:val="7"/>
        <w:numId w:val="26"/>
      </w:numPr>
      <w:outlineLvl w:val="7"/>
    </w:pPr>
  </w:style>
  <w:style w:type="paragraph" w:customStyle="1" w:styleId="MRheading9">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paragraph" w:styleId="BalloonText">
    <w:name w:val="Balloon Text"/>
    <w:basedOn w:val="Normal"/>
    <w:link w:val="BalloonTextChar"/>
    <w:rsid w:val="00AB0F75"/>
    <w:pPr>
      <w:spacing w:before="0" w:line="240" w:lineRule="auto"/>
    </w:pPr>
    <w:rPr>
      <w:rFonts w:ascii="Tahoma" w:hAnsi="Tahoma" w:cs="Tahoma"/>
      <w:sz w:val="16"/>
      <w:szCs w:val="16"/>
    </w:rPr>
  </w:style>
  <w:style w:type="character" w:customStyle="1" w:styleId="BalloonTextChar">
    <w:name w:val="Balloon Text Char"/>
    <w:link w:val="BalloonText"/>
    <w:rsid w:val="00AB0F75"/>
    <w:rPr>
      <w:rFonts w:ascii="Tahoma" w:hAnsi="Tahoma" w:cs="Tahoma"/>
      <w:sz w:val="16"/>
      <w:szCs w:val="16"/>
    </w:rPr>
  </w:style>
  <w:style w:type="table" w:styleId="TableGrid">
    <w:name w:val="Table Grid"/>
    <w:basedOn w:val="TableNormal"/>
    <w:rsid w:val="0021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6AA8"/>
    <w:rPr>
      <w:color w:val="0000FF"/>
      <w:u w:val="single"/>
    </w:rPr>
  </w:style>
  <w:style w:type="character" w:styleId="FollowedHyperlink">
    <w:name w:val="FollowedHyperlink"/>
    <w:rsid w:val="00DE1F2C"/>
    <w:rPr>
      <w:color w:val="800080"/>
      <w:u w:val="single"/>
    </w:rPr>
  </w:style>
  <w:style w:type="character" w:styleId="CommentReference">
    <w:name w:val="annotation reference"/>
    <w:uiPriority w:val="99"/>
    <w:rsid w:val="001860D6"/>
    <w:rPr>
      <w:sz w:val="16"/>
      <w:szCs w:val="16"/>
    </w:rPr>
  </w:style>
  <w:style w:type="paragraph" w:styleId="CommentText">
    <w:name w:val="annotation text"/>
    <w:basedOn w:val="Normal"/>
    <w:link w:val="CommentTextChar"/>
    <w:uiPriority w:val="99"/>
    <w:rsid w:val="001860D6"/>
    <w:rPr>
      <w:sz w:val="20"/>
    </w:rPr>
  </w:style>
  <w:style w:type="character" w:customStyle="1" w:styleId="CommentTextChar">
    <w:name w:val="Comment Text Char"/>
    <w:link w:val="CommentText"/>
    <w:uiPriority w:val="99"/>
    <w:rsid w:val="001860D6"/>
    <w:rPr>
      <w:rFonts w:ascii="Arial" w:hAnsi="Arial"/>
    </w:rPr>
  </w:style>
  <w:style w:type="paragraph" w:styleId="CommentSubject">
    <w:name w:val="annotation subject"/>
    <w:basedOn w:val="CommentText"/>
    <w:next w:val="CommentText"/>
    <w:link w:val="CommentSubjectChar"/>
    <w:rsid w:val="001860D6"/>
    <w:rPr>
      <w:b/>
      <w:bCs/>
    </w:rPr>
  </w:style>
  <w:style w:type="character" w:customStyle="1" w:styleId="CommentSubjectChar">
    <w:name w:val="Comment Subject Char"/>
    <w:link w:val="CommentSubject"/>
    <w:rsid w:val="001860D6"/>
    <w:rPr>
      <w:rFonts w:ascii="Arial" w:hAnsi="Arial"/>
      <w:b/>
      <w:bCs/>
    </w:rPr>
  </w:style>
  <w:style w:type="paragraph" w:styleId="Revision">
    <w:name w:val="Revision"/>
    <w:hidden/>
    <w:uiPriority w:val="99"/>
    <w:semiHidden/>
    <w:rsid w:val="004314B1"/>
    <w:rPr>
      <w:rFonts w:ascii="Arial" w:hAnsi="Arial"/>
      <w:sz w:val="22"/>
    </w:rPr>
  </w:style>
  <w:style w:type="character" w:styleId="UnresolvedMention">
    <w:name w:val="Unresolved Mention"/>
    <w:uiPriority w:val="99"/>
    <w:semiHidden/>
    <w:unhideWhenUsed/>
    <w:rsid w:val="0054387A"/>
    <w:rPr>
      <w:color w:val="605E5C"/>
      <w:shd w:val="clear" w:color="auto" w:fill="E1DFDD"/>
    </w:rPr>
  </w:style>
  <w:style w:type="paragraph" w:styleId="NormalWeb">
    <w:name w:val="Normal (Web)"/>
    <w:basedOn w:val="Normal"/>
    <w:uiPriority w:val="99"/>
    <w:unhideWhenUsed/>
    <w:rsid w:val="00630A41"/>
    <w:pPr>
      <w:spacing w:before="100" w:beforeAutospacing="1" w:after="100" w:afterAutospacing="1" w:line="240" w:lineRule="auto"/>
      <w:jc w:val="left"/>
    </w:pPr>
    <w:rPr>
      <w:rFonts w:ascii="Times New Roman" w:hAnsi="Times New Roman"/>
      <w:sz w:val="24"/>
      <w:szCs w:val="24"/>
    </w:rPr>
  </w:style>
  <w:style w:type="paragraph" w:styleId="ListParagraph">
    <w:name w:val="List Paragraph"/>
    <w:aliases w:val="AJ- List1,Dot pt,F5 List Paragraph,List Paragraph1,No Spacing1,List Paragraph Char Char Char,Indicator Text,Numbered Para 1,Colorful List - Accent 11,Bullet 1,Bullet Points,Párrafo de lista,MAIN CONTENT,Recommendation,List Paragraph2,Ha,L"/>
    <w:basedOn w:val="Normal"/>
    <w:link w:val="ListParagraphChar"/>
    <w:uiPriority w:val="34"/>
    <w:qFormat/>
    <w:rsid w:val="00543CF2"/>
    <w:pPr>
      <w:ind w:left="720"/>
      <w:contextualSpacing/>
    </w:pPr>
  </w:style>
  <w:style w:type="character" w:customStyle="1" w:styleId="Heading1Char">
    <w:name w:val="Heading 1 Char"/>
    <w:basedOn w:val="DefaultParagraphFont"/>
    <w:link w:val="Heading1"/>
    <w:rsid w:val="0054769B"/>
    <w:rPr>
      <w:rFonts w:asciiTheme="majorHAnsi" w:eastAsiaTheme="majorEastAsia" w:hAnsiTheme="majorHAnsi" w:cstheme="majorBidi"/>
      <w:color w:val="0F4761" w:themeColor="accent1" w:themeShade="BF"/>
      <w:sz w:val="32"/>
      <w:szCs w:val="32"/>
    </w:rPr>
  </w:style>
  <w:style w:type="paragraph" w:styleId="BodyText">
    <w:name w:val="Body Text"/>
    <w:basedOn w:val="Normal"/>
    <w:link w:val="BodyTextChar"/>
    <w:uiPriority w:val="1"/>
    <w:qFormat/>
    <w:rsid w:val="0054769B"/>
    <w:pPr>
      <w:widowControl w:val="0"/>
      <w:autoSpaceDE w:val="0"/>
      <w:autoSpaceDN w:val="0"/>
      <w:spacing w:before="0" w:line="240" w:lineRule="auto"/>
      <w:jc w:val="left"/>
    </w:pPr>
    <w:rPr>
      <w:rFonts w:ascii="Times New Roman" w:hAnsi="Times New Roman"/>
      <w:szCs w:val="22"/>
      <w:lang w:val="en-US" w:eastAsia="en-US"/>
    </w:rPr>
  </w:style>
  <w:style w:type="character" w:customStyle="1" w:styleId="BodyTextChar">
    <w:name w:val="Body Text Char"/>
    <w:basedOn w:val="DefaultParagraphFont"/>
    <w:link w:val="BodyText"/>
    <w:uiPriority w:val="1"/>
    <w:rsid w:val="0054769B"/>
    <w:rPr>
      <w:sz w:val="22"/>
      <w:szCs w:val="22"/>
      <w:lang w:val="en-US" w:eastAsia="en-US"/>
    </w:rPr>
  </w:style>
  <w:style w:type="paragraph" w:styleId="NoSpacing">
    <w:name w:val="No Spacing"/>
    <w:uiPriority w:val="1"/>
    <w:qFormat/>
    <w:rsid w:val="0054769B"/>
    <w:pPr>
      <w:jc w:val="both"/>
    </w:pPr>
    <w:rPr>
      <w:rFonts w:ascii="Arial" w:hAnsi="Arial"/>
      <w:sz w:val="22"/>
    </w:rPr>
  </w:style>
  <w:style w:type="character" w:customStyle="1" w:styleId="ListParagraphChar">
    <w:name w:val="List Paragraph Char"/>
    <w:aliases w:val="AJ- List1 Char,Dot pt Char,F5 List Paragraph Char,List Paragraph1 Char,No Spacing1 Char,List Paragraph Char Char Char Char,Indicator Text Char,Numbered Para 1 Char,Colorful List - Accent 11 Char,Bullet 1 Char,Bullet Points Char"/>
    <w:link w:val="ListParagraph"/>
    <w:uiPriority w:val="34"/>
    <w:qFormat/>
    <w:locked/>
    <w:rsid w:val="0054769B"/>
    <w:rPr>
      <w:rFonts w:ascii="Arial" w:hAnsi="Arial"/>
      <w:sz w:val="22"/>
    </w:rPr>
  </w:style>
  <w:style w:type="character" w:customStyle="1" w:styleId="cf01">
    <w:name w:val="cf01"/>
    <w:basedOn w:val="DefaultParagraphFont"/>
    <w:rsid w:val="0054769B"/>
    <w:rPr>
      <w:rFonts w:ascii="Segoe UI" w:hAnsi="Segoe UI" w:cs="Segoe UI" w:hint="default"/>
      <w:sz w:val="18"/>
      <w:szCs w:val="18"/>
    </w:rPr>
  </w:style>
  <w:style w:type="paragraph" w:customStyle="1" w:styleId="pf0">
    <w:name w:val="pf0"/>
    <w:basedOn w:val="Normal"/>
    <w:rsid w:val="0054769B"/>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213">
      <w:bodyDiv w:val="1"/>
      <w:marLeft w:val="0"/>
      <w:marRight w:val="0"/>
      <w:marTop w:val="0"/>
      <w:marBottom w:val="0"/>
      <w:divBdr>
        <w:top w:val="none" w:sz="0" w:space="0" w:color="auto"/>
        <w:left w:val="none" w:sz="0" w:space="0" w:color="auto"/>
        <w:bottom w:val="none" w:sz="0" w:space="0" w:color="auto"/>
        <w:right w:val="none" w:sz="0" w:space="0" w:color="auto"/>
      </w:divBdr>
    </w:div>
    <w:div w:id="41561925">
      <w:bodyDiv w:val="1"/>
      <w:marLeft w:val="0"/>
      <w:marRight w:val="0"/>
      <w:marTop w:val="0"/>
      <w:marBottom w:val="0"/>
      <w:divBdr>
        <w:top w:val="none" w:sz="0" w:space="0" w:color="auto"/>
        <w:left w:val="none" w:sz="0" w:space="0" w:color="auto"/>
        <w:bottom w:val="none" w:sz="0" w:space="0" w:color="auto"/>
        <w:right w:val="none" w:sz="0" w:space="0" w:color="auto"/>
      </w:divBdr>
    </w:div>
    <w:div w:id="67895701">
      <w:bodyDiv w:val="1"/>
      <w:marLeft w:val="0"/>
      <w:marRight w:val="0"/>
      <w:marTop w:val="0"/>
      <w:marBottom w:val="0"/>
      <w:divBdr>
        <w:top w:val="none" w:sz="0" w:space="0" w:color="auto"/>
        <w:left w:val="none" w:sz="0" w:space="0" w:color="auto"/>
        <w:bottom w:val="none" w:sz="0" w:space="0" w:color="auto"/>
        <w:right w:val="none" w:sz="0" w:space="0" w:color="auto"/>
      </w:divBdr>
    </w:div>
    <w:div w:id="84035347">
      <w:bodyDiv w:val="1"/>
      <w:marLeft w:val="0"/>
      <w:marRight w:val="0"/>
      <w:marTop w:val="0"/>
      <w:marBottom w:val="0"/>
      <w:divBdr>
        <w:top w:val="none" w:sz="0" w:space="0" w:color="auto"/>
        <w:left w:val="none" w:sz="0" w:space="0" w:color="auto"/>
        <w:bottom w:val="none" w:sz="0" w:space="0" w:color="auto"/>
        <w:right w:val="none" w:sz="0" w:space="0" w:color="auto"/>
      </w:divBdr>
    </w:div>
    <w:div w:id="288753214">
      <w:bodyDiv w:val="1"/>
      <w:marLeft w:val="0"/>
      <w:marRight w:val="0"/>
      <w:marTop w:val="0"/>
      <w:marBottom w:val="0"/>
      <w:divBdr>
        <w:top w:val="none" w:sz="0" w:space="0" w:color="auto"/>
        <w:left w:val="none" w:sz="0" w:space="0" w:color="auto"/>
        <w:bottom w:val="none" w:sz="0" w:space="0" w:color="auto"/>
        <w:right w:val="none" w:sz="0" w:space="0" w:color="auto"/>
      </w:divBdr>
    </w:div>
    <w:div w:id="326976610">
      <w:bodyDiv w:val="1"/>
      <w:marLeft w:val="0"/>
      <w:marRight w:val="0"/>
      <w:marTop w:val="0"/>
      <w:marBottom w:val="0"/>
      <w:divBdr>
        <w:top w:val="none" w:sz="0" w:space="0" w:color="auto"/>
        <w:left w:val="none" w:sz="0" w:space="0" w:color="auto"/>
        <w:bottom w:val="none" w:sz="0" w:space="0" w:color="auto"/>
        <w:right w:val="none" w:sz="0" w:space="0" w:color="auto"/>
      </w:divBdr>
    </w:div>
    <w:div w:id="329454837">
      <w:bodyDiv w:val="1"/>
      <w:marLeft w:val="0"/>
      <w:marRight w:val="0"/>
      <w:marTop w:val="0"/>
      <w:marBottom w:val="0"/>
      <w:divBdr>
        <w:top w:val="none" w:sz="0" w:space="0" w:color="auto"/>
        <w:left w:val="none" w:sz="0" w:space="0" w:color="auto"/>
        <w:bottom w:val="none" w:sz="0" w:space="0" w:color="auto"/>
        <w:right w:val="none" w:sz="0" w:space="0" w:color="auto"/>
      </w:divBdr>
    </w:div>
    <w:div w:id="339967851">
      <w:bodyDiv w:val="1"/>
      <w:marLeft w:val="0"/>
      <w:marRight w:val="0"/>
      <w:marTop w:val="0"/>
      <w:marBottom w:val="0"/>
      <w:divBdr>
        <w:top w:val="none" w:sz="0" w:space="0" w:color="auto"/>
        <w:left w:val="none" w:sz="0" w:space="0" w:color="auto"/>
        <w:bottom w:val="none" w:sz="0" w:space="0" w:color="auto"/>
        <w:right w:val="none" w:sz="0" w:space="0" w:color="auto"/>
      </w:divBdr>
    </w:div>
    <w:div w:id="366181827">
      <w:bodyDiv w:val="1"/>
      <w:marLeft w:val="0"/>
      <w:marRight w:val="0"/>
      <w:marTop w:val="0"/>
      <w:marBottom w:val="0"/>
      <w:divBdr>
        <w:top w:val="none" w:sz="0" w:space="0" w:color="auto"/>
        <w:left w:val="none" w:sz="0" w:space="0" w:color="auto"/>
        <w:bottom w:val="none" w:sz="0" w:space="0" w:color="auto"/>
        <w:right w:val="none" w:sz="0" w:space="0" w:color="auto"/>
      </w:divBdr>
    </w:div>
    <w:div w:id="377704369">
      <w:bodyDiv w:val="1"/>
      <w:marLeft w:val="0"/>
      <w:marRight w:val="0"/>
      <w:marTop w:val="0"/>
      <w:marBottom w:val="0"/>
      <w:divBdr>
        <w:top w:val="none" w:sz="0" w:space="0" w:color="auto"/>
        <w:left w:val="none" w:sz="0" w:space="0" w:color="auto"/>
        <w:bottom w:val="none" w:sz="0" w:space="0" w:color="auto"/>
        <w:right w:val="none" w:sz="0" w:space="0" w:color="auto"/>
      </w:divBdr>
    </w:div>
    <w:div w:id="492991025">
      <w:bodyDiv w:val="1"/>
      <w:marLeft w:val="0"/>
      <w:marRight w:val="0"/>
      <w:marTop w:val="0"/>
      <w:marBottom w:val="0"/>
      <w:divBdr>
        <w:top w:val="none" w:sz="0" w:space="0" w:color="auto"/>
        <w:left w:val="none" w:sz="0" w:space="0" w:color="auto"/>
        <w:bottom w:val="none" w:sz="0" w:space="0" w:color="auto"/>
        <w:right w:val="none" w:sz="0" w:space="0" w:color="auto"/>
      </w:divBdr>
    </w:div>
    <w:div w:id="541943462">
      <w:bodyDiv w:val="1"/>
      <w:marLeft w:val="0"/>
      <w:marRight w:val="0"/>
      <w:marTop w:val="0"/>
      <w:marBottom w:val="0"/>
      <w:divBdr>
        <w:top w:val="none" w:sz="0" w:space="0" w:color="auto"/>
        <w:left w:val="none" w:sz="0" w:space="0" w:color="auto"/>
        <w:bottom w:val="none" w:sz="0" w:space="0" w:color="auto"/>
        <w:right w:val="none" w:sz="0" w:space="0" w:color="auto"/>
      </w:divBdr>
    </w:div>
    <w:div w:id="617686967">
      <w:bodyDiv w:val="1"/>
      <w:marLeft w:val="0"/>
      <w:marRight w:val="0"/>
      <w:marTop w:val="0"/>
      <w:marBottom w:val="0"/>
      <w:divBdr>
        <w:top w:val="none" w:sz="0" w:space="0" w:color="auto"/>
        <w:left w:val="none" w:sz="0" w:space="0" w:color="auto"/>
        <w:bottom w:val="none" w:sz="0" w:space="0" w:color="auto"/>
        <w:right w:val="none" w:sz="0" w:space="0" w:color="auto"/>
      </w:divBdr>
    </w:div>
    <w:div w:id="740912040">
      <w:bodyDiv w:val="1"/>
      <w:marLeft w:val="0"/>
      <w:marRight w:val="0"/>
      <w:marTop w:val="0"/>
      <w:marBottom w:val="0"/>
      <w:divBdr>
        <w:top w:val="none" w:sz="0" w:space="0" w:color="auto"/>
        <w:left w:val="none" w:sz="0" w:space="0" w:color="auto"/>
        <w:bottom w:val="none" w:sz="0" w:space="0" w:color="auto"/>
        <w:right w:val="none" w:sz="0" w:space="0" w:color="auto"/>
      </w:divBdr>
    </w:div>
    <w:div w:id="803356422">
      <w:bodyDiv w:val="1"/>
      <w:marLeft w:val="0"/>
      <w:marRight w:val="0"/>
      <w:marTop w:val="0"/>
      <w:marBottom w:val="0"/>
      <w:divBdr>
        <w:top w:val="none" w:sz="0" w:space="0" w:color="auto"/>
        <w:left w:val="none" w:sz="0" w:space="0" w:color="auto"/>
        <w:bottom w:val="none" w:sz="0" w:space="0" w:color="auto"/>
        <w:right w:val="none" w:sz="0" w:space="0" w:color="auto"/>
      </w:divBdr>
    </w:div>
    <w:div w:id="831527520">
      <w:bodyDiv w:val="1"/>
      <w:marLeft w:val="0"/>
      <w:marRight w:val="0"/>
      <w:marTop w:val="0"/>
      <w:marBottom w:val="0"/>
      <w:divBdr>
        <w:top w:val="none" w:sz="0" w:space="0" w:color="auto"/>
        <w:left w:val="none" w:sz="0" w:space="0" w:color="auto"/>
        <w:bottom w:val="none" w:sz="0" w:space="0" w:color="auto"/>
        <w:right w:val="none" w:sz="0" w:space="0" w:color="auto"/>
      </w:divBdr>
    </w:div>
    <w:div w:id="875043070">
      <w:bodyDiv w:val="1"/>
      <w:marLeft w:val="0"/>
      <w:marRight w:val="0"/>
      <w:marTop w:val="0"/>
      <w:marBottom w:val="0"/>
      <w:divBdr>
        <w:top w:val="none" w:sz="0" w:space="0" w:color="auto"/>
        <w:left w:val="none" w:sz="0" w:space="0" w:color="auto"/>
        <w:bottom w:val="none" w:sz="0" w:space="0" w:color="auto"/>
        <w:right w:val="none" w:sz="0" w:space="0" w:color="auto"/>
      </w:divBdr>
    </w:div>
    <w:div w:id="963461553">
      <w:bodyDiv w:val="1"/>
      <w:marLeft w:val="0"/>
      <w:marRight w:val="0"/>
      <w:marTop w:val="0"/>
      <w:marBottom w:val="0"/>
      <w:divBdr>
        <w:top w:val="none" w:sz="0" w:space="0" w:color="auto"/>
        <w:left w:val="none" w:sz="0" w:space="0" w:color="auto"/>
        <w:bottom w:val="none" w:sz="0" w:space="0" w:color="auto"/>
        <w:right w:val="none" w:sz="0" w:space="0" w:color="auto"/>
      </w:divBdr>
    </w:div>
    <w:div w:id="992221779">
      <w:bodyDiv w:val="1"/>
      <w:marLeft w:val="0"/>
      <w:marRight w:val="0"/>
      <w:marTop w:val="0"/>
      <w:marBottom w:val="0"/>
      <w:divBdr>
        <w:top w:val="none" w:sz="0" w:space="0" w:color="auto"/>
        <w:left w:val="none" w:sz="0" w:space="0" w:color="auto"/>
        <w:bottom w:val="none" w:sz="0" w:space="0" w:color="auto"/>
        <w:right w:val="none" w:sz="0" w:space="0" w:color="auto"/>
      </w:divBdr>
    </w:div>
    <w:div w:id="1063482875">
      <w:bodyDiv w:val="1"/>
      <w:marLeft w:val="0"/>
      <w:marRight w:val="0"/>
      <w:marTop w:val="0"/>
      <w:marBottom w:val="0"/>
      <w:divBdr>
        <w:top w:val="none" w:sz="0" w:space="0" w:color="auto"/>
        <w:left w:val="none" w:sz="0" w:space="0" w:color="auto"/>
        <w:bottom w:val="none" w:sz="0" w:space="0" w:color="auto"/>
        <w:right w:val="none" w:sz="0" w:space="0" w:color="auto"/>
      </w:divBdr>
    </w:div>
    <w:div w:id="1189025958">
      <w:bodyDiv w:val="1"/>
      <w:marLeft w:val="0"/>
      <w:marRight w:val="0"/>
      <w:marTop w:val="0"/>
      <w:marBottom w:val="0"/>
      <w:divBdr>
        <w:top w:val="none" w:sz="0" w:space="0" w:color="auto"/>
        <w:left w:val="none" w:sz="0" w:space="0" w:color="auto"/>
        <w:bottom w:val="none" w:sz="0" w:space="0" w:color="auto"/>
        <w:right w:val="none" w:sz="0" w:space="0" w:color="auto"/>
      </w:divBdr>
    </w:div>
    <w:div w:id="1281956004">
      <w:bodyDiv w:val="1"/>
      <w:marLeft w:val="0"/>
      <w:marRight w:val="0"/>
      <w:marTop w:val="0"/>
      <w:marBottom w:val="0"/>
      <w:divBdr>
        <w:top w:val="none" w:sz="0" w:space="0" w:color="auto"/>
        <w:left w:val="none" w:sz="0" w:space="0" w:color="auto"/>
        <w:bottom w:val="none" w:sz="0" w:space="0" w:color="auto"/>
        <w:right w:val="none" w:sz="0" w:space="0" w:color="auto"/>
      </w:divBdr>
    </w:div>
    <w:div w:id="1348747487">
      <w:bodyDiv w:val="1"/>
      <w:marLeft w:val="0"/>
      <w:marRight w:val="0"/>
      <w:marTop w:val="0"/>
      <w:marBottom w:val="0"/>
      <w:divBdr>
        <w:top w:val="none" w:sz="0" w:space="0" w:color="auto"/>
        <w:left w:val="none" w:sz="0" w:space="0" w:color="auto"/>
        <w:bottom w:val="none" w:sz="0" w:space="0" w:color="auto"/>
        <w:right w:val="none" w:sz="0" w:space="0" w:color="auto"/>
      </w:divBdr>
    </w:div>
    <w:div w:id="1394351223">
      <w:bodyDiv w:val="1"/>
      <w:marLeft w:val="0"/>
      <w:marRight w:val="0"/>
      <w:marTop w:val="0"/>
      <w:marBottom w:val="0"/>
      <w:divBdr>
        <w:top w:val="none" w:sz="0" w:space="0" w:color="auto"/>
        <w:left w:val="none" w:sz="0" w:space="0" w:color="auto"/>
        <w:bottom w:val="none" w:sz="0" w:space="0" w:color="auto"/>
        <w:right w:val="none" w:sz="0" w:space="0" w:color="auto"/>
      </w:divBdr>
    </w:div>
    <w:div w:id="1405370514">
      <w:bodyDiv w:val="1"/>
      <w:marLeft w:val="0"/>
      <w:marRight w:val="0"/>
      <w:marTop w:val="0"/>
      <w:marBottom w:val="0"/>
      <w:divBdr>
        <w:top w:val="none" w:sz="0" w:space="0" w:color="auto"/>
        <w:left w:val="none" w:sz="0" w:space="0" w:color="auto"/>
        <w:bottom w:val="none" w:sz="0" w:space="0" w:color="auto"/>
        <w:right w:val="none" w:sz="0" w:space="0" w:color="auto"/>
      </w:divBdr>
    </w:div>
    <w:div w:id="1460681259">
      <w:bodyDiv w:val="1"/>
      <w:marLeft w:val="0"/>
      <w:marRight w:val="0"/>
      <w:marTop w:val="0"/>
      <w:marBottom w:val="0"/>
      <w:divBdr>
        <w:top w:val="none" w:sz="0" w:space="0" w:color="auto"/>
        <w:left w:val="none" w:sz="0" w:space="0" w:color="auto"/>
        <w:bottom w:val="none" w:sz="0" w:space="0" w:color="auto"/>
        <w:right w:val="none" w:sz="0" w:space="0" w:color="auto"/>
      </w:divBdr>
    </w:div>
    <w:div w:id="1543708699">
      <w:bodyDiv w:val="1"/>
      <w:marLeft w:val="0"/>
      <w:marRight w:val="0"/>
      <w:marTop w:val="0"/>
      <w:marBottom w:val="0"/>
      <w:divBdr>
        <w:top w:val="none" w:sz="0" w:space="0" w:color="auto"/>
        <w:left w:val="none" w:sz="0" w:space="0" w:color="auto"/>
        <w:bottom w:val="none" w:sz="0" w:space="0" w:color="auto"/>
        <w:right w:val="none" w:sz="0" w:space="0" w:color="auto"/>
      </w:divBdr>
    </w:div>
    <w:div w:id="1718621812">
      <w:bodyDiv w:val="1"/>
      <w:marLeft w:val="0"/>
      <w:marRight w:val="0"/>
      <w:marTop w:val="0"/>
      <w:marBottom w:val="0"/>
      <w:divBdr>
        <w:top w:val="none" w:sz="0" w:space="0" w:color="auto"/>
        <w:left w:val="none" w:sz="0" w:space="0" w:color="auto"/>
        <w:bottom w:val="none" w:sz="0" w:space="0" w:color="auto"/>
        <w:right w:val="none" w:sz="0" w:space="0" w:color="auto"/>
      </w:divBdr>
    </w:div>
    <w:div w:id="1802845552">
      <w:bodyDiv w:val="1"/>
      <w:marLeft w:val="0"/>
      <w:marRight w:val="0"/>
      <w:marTop w:val="0"/>
      <w:marBottom w:val="0"/>
      <w:divBdr>
        <w:top w:val="none" w:sz="0" w:space="0" w:color="auto"/>
        <w:left w:val="none" w:sz="0" w:space="0" w:color="auto"/>
        <w:bottom w:val="none" w:sz="0" w:space="0" w:color="auto"/>
        <w:right w:val="none" w:sz="0" w:space="0" w:color="auto"/>
      </w:divBdr>
    </w:div>
    <w:div w:id="1823305737">
      <w:bodyDiv w:val="1"/>
      <w:marLeft w:val="0"/>
      <w:marRight w:val="0"/>
      <w:marTop w:val="0"/>
      <w:marBottom w:val="0"/>
      <w:divBdr>
        <w:top w:val="none" w:sz="0" w:space="0" w:color="auto"/>
        <w:left w:val="none" w:sz="0" w:space="0" w:color="auto"/>
        <w:bottom w:val="none" w:sz="0" w:space="0" w:color="auto"/>
        <w:right w:val="none" w:sz="0" w:space="0" w:color="auto"/>
      </w:divBdr>
    </w:div>
    <w:div w:id="1927498657">
      <w:bodyDiv w:val="1"/>
      <w:marLeft w:val="0"/>
      <w:marRight w:val="0"/>
      <w:marTop w:val="0"/>
      <w:marBottom w:val="0"/>
      <w:divBdr>
        <w:top w:val="none" w:sz="0" w:space="0" w:color="auto"/>
        <w:left w:val="none" w:sz="0" w:space="0" w:color="auto"/>
        <w:bottom w:val="none" w:sz="0" w:space="0" w:color="auto"/>
        <w:right w:val="none" w:sz="0" w:space="0" w:color="auto"/>
      </w:divBdr>
    </w:div>
    <w:div w:id="1938249524">
      <w:bodyDiv w:val="1"/>
      <w:marLeft w:val="0"/>
      <w:marRight w:val="0"/>
      <w:marTop w:val="0"/>
      <w:marBottom w:val="0"/>
      <w:divBdr>
        <w:top w:val="none" w:sz="0" w:space="0" w:color="auto"/>
        <w:left w:val="none" w:sz="0" w:space="0" w:color="auto"/>
        <w:bottom w:val="none" w:sz="0" w:space="0" w:color="auto"/>
        <w:right w:val="none" w:sz="0" w:space="0" w:color="auto"/>
      </w:divBdr>
    </w:div>
    <w:div w:id="1969117491">
      <w:bodyDiv w:val="1"/>
      <w:marLeft w:val="0"/>
      <w:marRight w:val="0"/>
      <w:marTop w:val="0"/>
      <w:marBottom w:val="0"/>
      <w:divBdr>
        <w:top w:val="none" w:sz="0" w:space="0" w:color="auto"/>
        <w:left w:val="none" w:sz="0" w:space="0" w:color="auto"/>
        <w:bottom w:val="none" w:sz="0" w:space="0" w:color="auto"/>
        <w:right w:val="none" w:sz="0" w:space="0" w:color="auto"/>
      </w:divBdr>
    </w:div>
    <w:div w:id="1987707110">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ritishcouncil.org/organisation/structure/status" TargetMode="External"/><Relationship Id="rId18" Type="http://schemas.openxmlformats.org/officeDocument/2006/relationships/hyperlink" Target="https://tap.tcsapps.com/tap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ap.tcsapps.com/tap2/" TargetMode="External"/><Relationship Id="rId2" Type="http://schemas.openxmlformats.org/officeDocument/2006/relationships/customXml" Target="../customXml/item2.xml"/><Relationship Id="rId16" Type="http://schemas.openxmlformats.org/officeDocument/2006/relationships/hyperlink" Target="mailto:BC.Invoices@britishcouncil.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ritishcouncil.org/organisation/transparency/policie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bhishek.mehta1@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14f555-cc51-46b9-bc19-b81f737674ad">
      <Terms xmlns="http://schemas.microsoft.com/office/infopath/2007/PartnerControls"/>
    </lcf76f155ced4ddcb4097134ff3c332f>
    <TaxCatchAll xmlns="cc6e2a87-a168-48c9-9d3b-73c83f697145"/>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76DA173C96334CBE003E4C5DC2C0BC" ma:contentTypeVersion="13" ma:contentTypeDescription="Create a new document." ma:contentTypeScope="" ma:versionID="e899fa19f83d16aac3d7ac317dc8bcc7">
  <xsd:schema xmlns:xsd="http://www.w3.org/2001/XMLSchema" xmlns:xs="http://www.w3.org/2001/XMLSchema" xmlns:p="http://schemas.microsoft.com/office/2006/metadata/properties" xmlns:ns2="b714f555-cc51-46b9-bc19-b81f737674ad" xmlns:ns3="cc6e2a87-a168-48c9-9d3b-73c83f697145" targetNamespace="http://schemas.microsoft.com/office/2006/metadata/properties" ma:root="true" ma:fieldsID="f14850c94d47d9bbc34bb0a4c3c38d04" ns2:_="" ns3:_="">
    <xsd:import namespace="b714f555-cc51-46b9-bc19-b81f737674ad"/>
    <xsd:import namespace="cc6e2a87-a168-48c9-9d3b-73c83f6971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f555-cc51-46b9-bc19-b81f73767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e2a87-a168-48c9-9d3b-73c83f6971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6fda5d4-6775-40b8-afa0-ddff940a1a45}" ma:internalName="TaxCatchAll" ma:showField="CatchAllData" ma:web="cc6e2a87-a168-48c9-9d3b-73c83f697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BFE6D-3C52-4467-89EA-4E7D59C0EAC5}">
  <ds:schemaRefs>
    <ds:schemaRef ds:uri="http://schemas.openxmlformats.org/officeDocument/2006/bibliography"/>
  </ds:schemaRefs>
</ds:datastoreItem>
</file>

<file path=customXml/itemProps2.xml><?xml version="1.0" encoding="utf-8"?>
<ds:datastoreItem xmlns:ds="http://schemas.openxmlformats.org/officeDocument/2006/customXml" ds:itemID="{AD04587E-9FDE-4B9E-AB6B-AD0134CE97D6}">
  <ds:schemaRefs>
    <ds:schemaRef ds:uri="http://schemas.microsoft.com/office/2006/metadata/properties"/>
    <ds:schemaRef ds:uri="http://schemas.microsoft.com/office/infopath/2007/PartnerControls"/>
    <ds:schemaRef ds:uri="b714f555-cc51-46b9-bc19-b81f737674ad"/>
    <ds:schemaRef ds:uri="cc6e2a87-a168-48c9-9d3b-73c83f697145"/>
  </ds:schemaRefs>
</ds:datastoreItem>
</file>

<file path=customXml/itemProps3.xml><?xml version="1.0" encoding="utf-8"?>
<ds:datastoreItem xmlns:ds="http://schemas.openxmlformats.org/officeDocument/2006/customXml" ds:itemID="{F2C7306B-F82F-49A1-83E1-DB7046F3FAE7}">
  <ds:schemaRefs>
    <ds:schemaRef ds:uri="http://schemas.microsoft.com/office/2006/metadata/longProperties"/>
  </ds:schemaRefs>
</ds:datastoreItem>
</file>

<file path=customXml/itemProps4.xml><?xml version="1.0" encoding="utf-8"?>
<ds:datastoreItem xmlns:ds="http://schemas.openxmlformats.org/officeDocument/2006/customXml" ds:itemID="{DCBE42A5-582D-4E64-B0A7-2D6D73442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f555-cc51-46b9-bc19-b81f737674ad"/>
    <ds:schemaRef ds:uri="cc6e2a87-a168-48c9-9d3b-73c83f697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DCBBC4-6E8E-44F5-926B-77F1A32C2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13</Pages>
  <Words>5195</Words>
  <Characters>29100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Route 2 - Request for Proposal (RFP) (2023) - 27022025</vt:lpstr>
    </vt:vector>
  </TitlesOfParts>
  <Company/>
  <LinksUpToDate>false</LinksUpToDate>
  <CharactersWithSpaces>34227</CharactersWithSpaces>
  <SharedDoc>false</SharedDoc>
  <HLinks>
    <vt:vector size="60" baseType="variant">
      <vt:variant>
        <vt:i4>5177425</vt:i4>
      </vt:variant>
      <vt:variant>
        <vt:i4>27</vt:i4>
      </vt:variant>
      <vt:variant>
        <vt:i4>0</vt:i4>
      </vt:variant>
      <vt:variant>
        <vt:i4>5</vt:i4>
      </vt:variant>
      <vt:variant>
        <vt:lpwstr>https://tap.tcsapps.com/tap2/</vt:lpwstr>
      </vt:variant>
      <vt:variant>
        <vt:lpwstr>/bc-supplier-registration</vt:lpwstr>
      </vt:variant>
      <vt:variant>
        <vt:i4>5177425</vt:i4>
      </vt:variant>
      <vt:variant>
        <vt:i4>24</vt:i4>
      </vt:variant>
      <vt:variant>
        <vt:i4>0</vt:i4>
      </vt:variant>
      <vt:variant>
        <vt:i4>5</vt:i4>
      </vt:variant>
      <vt:variant>
        <vt:lpwstr>https://tap.tcsapps.com/tap2/</vt:lpwstr>
      </vt:variant>
      <vt:variant>
        <vt:lpwstr>/bc-supplier-registration</vt:lpwstr>
      </vt:variant>
      <vt:variant>
        <vt:i4>3735586</vt:i4>
      </vt:variant>
      <vt:variant>
        <vt:i4>21</vt:i4>
      </vt:variant>
      <vt:variant>
        <vt:i4>0</vt:i4>
      </vt:variant>
      <vt:variant>
        <vt:i4>5</vt:i4>
      </vt:variant>
      <vt:variant>
        <vt:lpwstr>C:\hr\Recruitment\Pages\NonPermanentWorkers.aspx</vt:lpwstr>
      </vt:variant>
      <vt:variant>
        <vt:lpwstr/>
      </vt:variant>
      <vt:variant>
        <vt:i4>1966124</vt:i4>
      </vt:variant>
      <vt:variant>
        <vt:i4>18</vt:i4>
      </vt:variant>
      <vt:variant>
        <vt:i4>0</vt:i4>
      </vt:variant>
      <vt:variant>
        <vt:i4>5</vt:i4>
      </vt:variant>
      <vt:variant>
        <vt:lpwstr>C:\Finance\Resources\Policy\DelegatedAuthorities\Shared Documents\Delegated Authorities_2019_annualreview_forapproval.doc</vt:lpwstr>
      </vt:variant>
      <vt:variant>
        <vt:lpwstr/>
      </vt:variant>
      <vt:variant>
        <vt:i4>1572878</vt:i4>
      </vt:variant>
      <vt:variant>
        <vt:i4>15</vt:i4>
      </vt:variant>
      <vt:variant>
        <vt:i4>0</vt:i4>
      </vt:variant>
      <vt:variant>
        <vt:i4>5</vt:i4>
      </vt:variant>
      <vt:variant>
        <vt:lpwstr>C:\Site\Green\Pages\Sustainableprocurement.aspx</vt:lpwstr>
      </vt:variant>
      <vt:variant>
        <vt:lpwstr/>
      </vt:variant>
      <vt:variant>
        <vt:i4>3014676</vt:i4>
      </vt:variant>
      <vt:variant>
        <vt:i4>12</vt:i4>
      </vt:variant>
      <vt:variant>
        <vt:i4>0</vt:i4>
      </vt:variant>
      <vt:variant>
        <vt:i4>5</vt:i4>
      </vt:variant>
      <vt:variant>
        <vt:lpwstr>C:\Intellectual_Property\IP_in_the_UK_and_other_countries\Pages\Default.aspx</vt:lpwstr>
      </vt:variant>
      <vt:variant>
        <vt:lpwstr/>
      </vt:variant>
      <vt:variant>
        <vt:i4>65657</vt:i4>
      </vt:variant>
      <vt:variant>
        <vt:i4>9</vt:i4>
      </vt:variant>
      <vt:variant>
        <vt:i4>0</vt:i4>
      </vt:variant>
      <vt:variant>
        <vt:i4>5</vt:i4>
      </vt:variant>
      <vt:variant>
        <vt:lpwstr>mailto:BC.Invoices@britishcouncil.org</vt:lpwstr>
      </vt:variant>
      <vt:variant>
        <vt:lpwstr/>
      </vt:variant>
      <vt:variant>
        <vt:i4>1966092</vt:i4>
      </vt:variant>
      <vt:variant>
        <vt:i4>6</vt:i4>
      </vt:variant>
      <vt:variant>
        <vt:i4>0</vt:i4>
      </vt:variant>
      <vt:variant>
        <vt:i4>5</vt:i4>
      </vt:variant>
      <vt:variant>
        <vt:lpwstr>https://www.britishcouncil.org/organisation/transparency/policies</vt:lpwstr>
      </vt:variant>
      <vt:variant>
        <vt:lpwstr/>
      </vt:variant>
      <vt:variant>
        <vt:i4>3342397</vt:i4>
      </vt:variant>
      <vt:variant>
        <vt:i4>3</vt:i4>
      </vt:variant>
      <vt:variant>
        <vt:i4>0</vt:i4>
      </vt:variant>
      <vt:variant>
        <vt:i4>5</vt:i4>
      </vt:variant>
      <vt:variant>
        <vt:lpwstr>http://www.britishcouncil.org/organisation/structure/status</vt:lpwstr>
      </vt:variant>
      <vt:variant>
        <vt:lpwstr/>
      </vt:variant>
      <vt:variant>
        <vt:i4>8323196</vt:i4>
      </vt:variant>
      <vt:variant>
        <vt:i4>0</vt:i4>
      </vt:variant>
      <vt:variant>
        <vt:i4>0</vt:i4>
      </vt:variant>
      <vt:variant>
        <vt:i4>5</vt:i4>
      </vt:variant>
      <vt:variant>
        <vt:lpwstr>https://in-tendorganiser.co.uk/britishcouncil/aspx/ITLogin.aspx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 2 - Request for Proposal (RFP) (2023) - 27022025</dc:title>
  <dc:subject/>
  <dc:creator>Doidge, Caroline (Procurement)</dc:creator>
  <cp:keywords/>
  <dc:description/>
  <cp:lastModifiedBy>Mehta, Abhishek (Global Procurement)</cp:lastModifiedBy>
  <cp:revision>8</cp:revision>
  <dcterms:created xsi:type="dcterms:W3CDTF">2026-01-14T17:56:00Z</dcterms:created>
  <dcterms:modified xsi:type="dcterms:W3CDTF">2026-02-02T13:43:00Z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ies>
</file>